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9F7" w:rsidRPr="00BA51A2" w:rsidRDefault="00AD39F7" w:rsidP="00AD39F7">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Draft </w:t>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AD39F7" w:rsidRPr="00076251" w:rsidTr="007B588B">
        <w:trPr>
          <w:trHeight w:val="432"/>
        </w:trPr>
        <w:tc>
          <w:tcPr>
            <w:tcW w:w="15193" w:type="dxa"/>
            <w:gridSpan w:val="6"/>
            <w:vAlign w:val="center"/>
          </w:tcPr>
          <w:p w:rsidR="00AD39F7" w:rsidRPr="00076251" w:rsidRDefault="00AD39F7" w:rsidP="007B588B">
            <w:pPr>
              <w:tabs>
                <w:tab w:val="left" w:pos="2520"/>
              </w:tabs>
              <w:rPr>
                <w:rFonts w:ascii="Segoe UI" w:eastAsia="Segoe UI" w:hAnsi="Segoe UI" w:cs="Segoe UI"/>
                <w:color w:val="666666"/>
                <w:sz w:val="24"/>
                <w:szCs w:val="24"/>
              </w:rPr>
            </w:pPr>
            <w:r w:rsidRPr="4DC528F2">
              <w:rPr>
                <w:rFonts w:ascii="Arial" w:hAnsi="Arial" w:cs="Arial"/>
                <w:b/>
                <w:bCs/>
                <w:sz w:val="20"/>
                <w:szCs w:val="20"/>
              </w:rPr>
              <w:t xml:space="preserve">National Improvement Framework Priority: </w:t>
            </w:r>
            <w:r w:rsidRPr="4DC528F2">
              <w:rPr>
                <w:rFonts w:ascii="Arial" w:eastAsia="Arial" w:hAnsi="Arial" w:cs="Arial"/>
                <w:color w:val="666666"/>
              </w:rPr>
              <w:t xml:space="preserve">Improvement in attainment, particularly in literacy </w:t>
            </w:r>
            <w:r w:rsidRPr="4DC528F2">
              <w:rPr>
                <w:rFonts w:ascii="Arial" w:eastAsia="Arial" w:hAnsi="Arial" w:cs="Arial"/>
              </w:rPr>
              <w:t>and</w:t>
            </w:r>
            <w:r w:rsidRPr="4DC528F2">
              <w:rPr>
                <w:rFonts w:ascii="Arial" w:eastAsia="Arial" w:hAnsi="Arial" w:cs="Arial"/>
                <w:color w:val="666666"/>
              </w:rPr>
              <w:t xml:space="preserve"> numeracy</w:t>
            </w:r>
          </w:p>
          <w:p w:rsidR="00AD39F7" w:rsidRPr="00076251" w:rsidRDefault="00AD39F7" w:rsidP="007B588B">
            <w:pPr>
              <w:tabs>
                <w:tab w:val="left" w:pos="2520"/>
              </w:tabs>
              <w:rPr>
                <w:rFonts w:ascii="Arial" w:hAnsi="Arial" w:cs="Arial"/>
                <w:b/>
                <w:bCs/>
                <w:sz w:val="20"/>
                <w:szCs w:val="20"/>
              </w:rPr>
            </w:pPr>
          </w:p>
        </w:tc>
      </w:tr>
      <w:tr w:rsidR="00AD39F7" w:rsidRPr="00B27FFA" w:rsidTr="007B588B">
        <w:trPr>
          <w:trHeight w:val="410"/>
        </w:trPr>
        <w:tc>
          <w:tcPr>
            <w:tcW w:w="15193" w:type="dxa"/>
            <w:gridSpan w:val="6"/>
            <w:vAlign w:val="center"/>
          </w:tcPr>
          <w:p w:rsidR="00AD39F7" w:rsidRPr="00C8489D" w:rsidRDefault="00AD39F7" w:rsidP="007B588B">
            <w:pPr>
              <w:tabs>
                <w:tab w:val="left" w:pos="2520"/>
              </w:tabs>
              <w:rPr>
                <w:rFonts w:ascii="Arial" w:hAnsi="Arial" w:cs="Arial"/>
                <w:i/>
                <w:iCs/>
              </w:rPr>
            </w:pPr>
            <w:r w:rsidRPr="11E1573F">
              <w:rPr>
                <w:rFonts w:ascii="Arial" w:hAnsi="Arial" w:cs="Arial"/>
                <w:b/>
                <w:bCs/>
              </w:rPr>
              <w:t xml:space="preserve">Focused Priority: </w:t>
            </w:r>
            <w:r w:rsidRPr="11E1573F">
              <w:rPr>
                <w:rFonts w:ascii="Arial" w:hAnsi="Arial" w:cs="Arial"/>
                <w:i/>
                <w:iCs/>
              </w:rPr>
              <w:t xml:space="preserve"> </w:t>
            </w:r>
            <w:r w:rsidRPr="11E1573F">
              <w:rPr>
                <w:rFonts w:ascii="Arial" w:hAnsi="Arial" w:cs="Arial"/>
              </w:rPr>
              <w:t>Develop professional knowledge of Conceptual Numeracy, to improve learning/teaching and raise attainment of numeracy.</w:t>
            </w:r>
            <w:r w:rsidRPr="11E1573F">
              <w:rPr>
                <w:rFonts w:ascii="Arial" w:hAnsi="Arial" w:cs="Arial"/>
                <w:i/>
                <w:iCs/>
              </w:rPr>
              <w:t xml:space="preserve"> </w:t>
            </w:r>
          </w:p>
        </w:tc>
      </w:tr>
      <w:tr w:rsidR="00AD39F7" w:rsidTr="007B588B">
        <w:trPr>
          <w:trHeight w:val="415"/>
        </w:trPr>
        <w:tc>
          <w:tcPr>
            <w:tcW w:w="7596" w:type="dxa"/>
            <w:gridSpan w:val="3"/>
            <w:vAlign w:val="center"/>
          </w:tcPr>
          <w:p w:rsidR="00AD39F7" w:rsidRPr="00EB47AD" w:rsidRDefault="00AD39F7" w:rsidP="007B588B">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AD39F7" w:rsidRDefault="00AD39F7" w:rsidP="007B588B">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AD39F7" w:rsidTr="007B588B">
        <w:trPr>
          <w:trHeight w:val="695"/>
        </w:trPr>
        <w:tc>
          <w:tcPr>
            <w:tcW w:w="7596" w:type="dxa"/>
            <w:gridSpan w:val="3"/>
            <w:vAlign w:val="center"/>
          </w:tcPr>
          <w:p w:rsidR="00AD39F7" w:rsidRPr="00EB47AD" w:rsidRDefault="00AD39F7" w:rsidP="007B588B">
            <w:pPr>
              <w:tabs>
                <w:tab w:val="left" w:pos="2520"/>
              </w:tabs>
              <w:rPr>
                <w:rFonts w:ascii="Arial" w:hAnsi="Arial" w:cs="Arial"/>
                <w:sz w:val="20"/>
                <w:szCs w:val="20"/>
              </w:rPr>
            </w:pPr>
            <w:r w:rsidRPr="4DC528F2">
              <w:rPr>
                <w:rFonts w:ascii="Arial" w:hAnsi="Arial" w:cs="Arial"/>
                <w:sz w:val="20"/>
                <w:szCs w:val="20"/>
              </w:rPr>
              <w:t>1.3, 2.3,3.2</w:t>
            </w:r>
          </w:p>
          <w:p w:rsidR="00AD39F7" w:rsidRPr="00EB47AD" w:rsidRDefault="00AD39F7" w:rsidP="007B588B">
            <w:pPr>
              <w:tabs>
                <w:tab w:val="left" w:pos="2520"/>
              </w:tabs>
              <w:rPr>
                <w:rFonts w:ascii="Arial" w:hAnsi="Arial" w:cs="Arial"/>
                <w:sz w:val="20"/>
                <w:szCs w:val="20"/>
              </w:rPr>
            </w:pPr>
          </w:p>
          <w:p w:rsidR="00AD39F7" w:rsidRPr="00EB47AD" w:rsidRDefault="00AD39F7" w:rsidP="007B588B">
            <w:pPr>
              <w:tabs>
                <w:tab w:val="left" w:pos="2520"/>
              </w:tabs>
              <w:rPr>
                <w:rFonts w:ascii="Arial" w:hAnsi="Arial" w:cs="Arial"/>
                <w:sz w:val="20"/>
                <w:szCs w:val="20"/>
              </w:rPr>
            </w:pPr>
            <w:r w:rsidRPr="4DC528F2">
              <w:rPr>
                <w:rFonts w:ascii="Arial" w:hAnsi="Arial" w:cs="Arial"/>
                <w:sz w:val="20"/>
                <w:szCs w:val="20"/>
              </w:rPr>
              <w:t xml:space="preserve">1.1, 1.2, 1.3, 2.4, </w:t>
            </w:r>
          </w:p>
        </w:tc>
        <w:tc>
          <w:tcPr>
            <w:tcW w:w="7597" w:type="dxa"/>
            <w:gridSpan w:val="3"/>
            <w:vAlign w:val="center"/>
          </w:tcPr>
          <w:p w:rsidR="00AD39F7" w:rsidRDefault="00AD39F7" w:rsidP="007B588B">
            <w:pPr>
              <w:tabs>
                <w:tab w:val="left" w:pos="2520"/>
              </w:tabs>
              <w:rPr>
                <w:rFonts w:ascii="Arial" w:hAnsi="Arial" w:cs="Arial"/>
                <w:sz w:val="20"/>
                <w:szCs w:val="20"/>
              </w:rPr>
            </w:pPr>
            <w:r w:rsidRPr="4DC528F2">
              <w:rPr>
                <w:rFonts w:ascii="Arial" w:hAnsi="Arial" w:cs="Arial"/>
                <w:sz w:val="20"/>
                <w:szCs w:val="20"/>
              </w:rPr>
              <w:t xml:space="preserve">             </w:t>
            </w:r>
            <w:r w:rsidRPr="4DC528F2">
              <w:rPr>
                <w:rFonts w:ascii="Arial" w:hAnsi="Arial" w:cs="Arial"/>
                <w:b/>
                <w:bCs/>
                <w:sz w:val="20"/>
                <w:szCs w:val="20"/>
              </w:rPr>
              <w:t xml:space="preserve"> </w:t>
            </w:r>
          </w:p>
        </w:tc>
      </w:tr>
      <w:tr w:rsidR="00AD39F7" w:rsidRPr="00B27FFA" w:rsidTr="007B588B">
        <w:trPr>
          <w:trHeight w:val="458"/>
        </w:trPr>
        <w:tc>
          <w:tcPr>
            <w:tcW w:w="3214" w:type="dxa"/>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AD39F7" w:rsidRPr="00B27FFA" w:rsidRDefault="00AD39F7" w:rsidP="007B588B">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AD39F7" w:rsidRDefault="00AD39F7" w:rsidP="007B588B">
            <w:pPr>
              <w:jc w:val="center"/>
              <w:rPr>
                <w:rFonts w:ascii="Arial" w:hAnsi="Arial" w:cs="Arial"/>
                <w:b/>
                <w:sz w:val="24"/>
                <w:szCs w:val="24"/>
              </w:rPr>
            </w:pPr>
            <w:r>
              <w:rPr>
                <w:rFonts w:ascii="Arial" w:hAnsi="Arial" w:cs="Arial"/>
                <w:b/>
                <w:sz w:val="24"/>
                <w:szCs w:val="24"/>
              </w:rPr>
              <w:t>Measure of Success</w:t>
            </w:r>
          </w:p>
          <w:p w:rsidR="00AD39F7" w:rsidRPr="000A1781" w:rsidRDefault="00AD39F7" w:rsidP="007B588B">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Timescales</w:t>
            </w:r>
          </w:p>
        </w:tc>
      </w:tr>
      <w:tr w:rsidR="00AD39F7" w:rsidTr="007B588B">
        <w:trPr>
          <w:trHeight w:val="4328"/>
        </w:trPr>
        <w:tc>
          <w:tcPr>
            <w:tcW w:w="3214" w:type="dxa"/>
          </w:tcPr>
          <w:p w:rsidR="00AD39F7" w:rsidRDefault="00AD39F7" w:rsidP="007B588B">
            <w:pPr>
              <w:rPr>
                <w:rFonts w:ascii="Arial" w:hAnsi="Arial" w:cs="Arial"/>
              </w:rPr>
            </w:pPr>
            <w:r w:rsidRPr="4DC528F2">
              <w:rPr>
                <w:rFonts w:ascii="Arial" w:hAnsi="Arial" w:cs="Arial"/>
              </w:rPr>
              <w:t>Increase every learner’s understanding of conceptual numeracy, through quality teaching.</w:t>
            </w:r>
          </w:p>
          <w:p w:rsidR="00AD39F7" w:rsidRDefault="00AD39F7" w:rsidP="007B588B">
            <w:pPr>
              <w:rPr>
                <w:rFonts w:ascii="Arial" w:hAnsi="Arial" w:cs="Arial"/>
                <w:b/>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r w:rsidRPr="4DC528F2">
              <w:rPr>
                <w:rFonts w:ascii="Arial" w:hAnsi="Arial" w:cs="Arial"/>
              </w:rPr>
              <w:t>Every teacher being knowledgeable and skilled in this area of the curriculum.</w:t>
            </w: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b/>
                <w:bCs/>
              </w:rPr>
            </w:pPr>
          </w:p>
        </w:tc>
        <w:tc>
          <w:tcPr>
            <w:tcW w:w="3444" w:type="dxa"/>
          </w:tcPr>
          <w:p w:rsidR="00AD39F7" w:rsidRDefault="00AD39F7" w:rsidP="007B588B">
            <w:pPr>
              <w:rPr>
                <w:rFonts w:ascii="Arial" w:hAnsi="Arial" w:cs="Arial"/>
              </w:rPr>
            </w:pPr>
            <w:r w:rsidRPr="11E1573F">
              <w:rPr>
                <w:rFonts w:ascii="Arial" w:hAnsi="Arial" w:cs="Arial"/>
              </w:rPr>
              <w:t>Planned collegiate input from teacher colleague recently accredited by Fife’s pedagogy team.</w:t>
            </w: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Pr="0086387D" w:rsidRDefault="00AD39F7" w:rsidP="007B588B">
            <w:pPr>
              <w:rPr>
                <w:rFonts w:ascii="Arial" w:hAnsi="Arial" w:cs="Arial"/>
              </w:rPr>
            </w:pPr>
            <w:r w:rsidRPr="4DC528F2">
              <w:rPr>
                <w:rFonts w:ascii="Arial" w:hAnsi="Arial" w:cs="Arial"/>
              </w:rPr>
              <w:t>Peer moderation of the teaching of conceptual numeracy.</w:t>
            </w: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r w:rsidRPr="4DC528F2">
              <w:rPr>
                <w:rFonts w:ascii="Arial" w:hAnsi="Arial" w:cs="Arial"/>
              </w:rPr>
              <w:t>Professional reading by all staff</w:t>
            </w:r>
          </w:p>
        </w:tc>
        <w:tc>
          <w:tcPr>
            <w:tcW w:w="2551" w:type="dxa"/>
            <w:gridSpan w:val="2"/>
          </w:tcPr>
          <w:p w:rsidR="00AD39F7" w:rsidRPr="001F74C4" w:rsidRDefault="00AD39F7" w:rsidP="007B588B">
            <w:pPr>
              <w:rPr>
                <w:rFonts w:ascii="Arial" w:hAnsi="Arial" w:cs="Arial"/>
              </w:rPr>
            </w:pPr>
            <w:r w:rsidRPr="4DC528F2">
              <w:rPr>
                <w:rFonts w:ascii="Arial" w:hAnsi="Arial" w:cs="Arial"/>
              </w:rPr>
              <w:t>Lindsay Farmer, class teacher leading on pedagogy input, devolved responsibility of observation of peers teaching conceptual numeracy.</w:t>
            </w: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r w:rsidRPr="4DC528F2">
              <w:rPr>
                <w:rFonts w:ascii="Arial" w:hAnsi="Arial" w:cs="Arial"/>
              </w:rPr>
              <w:t>Each teacher</w:t>
            </w: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r w:rsidRPr="4DC528F2">
              <w:rPr>
                <w:rFonts w:ascii="Arial" w:hAnsi="Arial" w:cs="Arial"/>
              </w:rPr>
              <w:t>Each member of staff</w:t>
            </w:r>
          </w:p>
        </w:tc>
        <w:tc>
          <w:tcPr>
            <w:tcW w:w="2944" w:type="dxa"/>
          </w:tcPr>
          <w:p w:rsidR="00AD39F7" w:rsidRDefault="00AD39F7" w:rsidP="007B588B">
            <w:pPr>
              <w:rPr>
                <w:rFonts w:ascii="Arial" w:hAnsi="Arial" w:cs="Arial"/>
              </w:rPr>
            </w:pPr>
            <w:r w:rsidRPr="11E1573F">
              <w:rPr>
                <w:rFonts w:ascii="Arial" w:hAnsi="Arial" w:cs="Arial"/>
              </w:rPr>
              <w:t>Teacher observation and assessment.</w:t>
            </w:r>
          </w:p>
          <w:p w:rsidR="00AD39F7" w:rsidRDefault="00AD39F7" w:rsidP="007B588B">
            <w:pPr>
              <w:rPr>
                <w:rFonts w:ascii="Arial" w:hAnsi="Arial" w:cs="Arial"/>
              </w:rPr>
            </w:pPr>
          </w:p>
          <w:p w:rsidR="00AD39F7" w:rsidRDefault="00AD39F7" w:rsidP="007B588B">
            <w:pPr>
              <w:rPr>
                <w:rFonts w:ascii="Arial" w:hAnsi="Arial" w:cs="Arial"/>
              </w:rPr>
            </w:pPr>
            <w:r w:rsidRPr="56A33681">
              <w:rPr>
                <w:rFonts w:ascii="Arial" w:hAnsi="Arial" w:cs="Arial"/>
              </w:rPr>
              <w:t>Learner self-assessment.</w:t>
            </w: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r w:rsidRPr="56A33681">
              <w:rPr>
                <w:rFonts w:ascii="Arial" w:hAnsi="Arial" w:cs="Arial"/>
              </w:rPr>
              <w:t>Termly attainment and tracking meetings with SLT.</w:t>
            </w: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Pr="00B44E8A" w:rsidRDefault="00AD39F7" w:rsidP="007B588B">
            <w:pPr>
              <w:rPr>
                <w:rFonts w:ascii="Arial" w:hAnsi="Arial" w:cs="Arial"/>
                <w:sz w:val="20"/>
                <w:szCs w:val="20"/>
              </w:rPr>
            </w:pPr>
          </w:p>
        </w:tc>
        <w:tc>
          <w:tcPr>
            <w:tcW w:w="3040" w:type="dxa"/>
          </w:tcPr>
          <w:p w:rsidR="00AD39F7" w:rsidRDefault="00AD39F7" w:rsidP="007B588B">
            <w:pPr>
              <w:rPr>
                <w:rFonts w:ascii="Arial" w:hAnsi="Arial" w:cs="Arial"/>
              </w:rPr>
            </w:pPr>
            <w:r w:rsidRPr="11E1573F">
              <w:rPr>
                <w:rFonts w:ascii="Arial" w:hAnsi="Arial" w:cs="Arial"/>
              </w:rPr>
              <w:t>Professional learning presentation and dialogue will link to our collegiate calendar throughout next session.</w:t>
            </w: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r w:rsidRPr="56A33681">
              <w:rPr>
                <w:rFonts w:ascii="Arial" w:hAnsi="Arial" w:cs="Arial"/>
              </w:rPr>
              <w:t>Termly peer observation will be planned and discussed.</w:t>
            </w:r>
          </w:p>
        </w:tc>
      </w:tr>
      <w:tr w:rsidR="00AD39F7" w:rsidRPr="00B27FFA" w:rsidTr="007B588B">
        <w:trPr>
          <w:trHeight w:val="527"/>
        </w:trPr>
        <w:tc>
          <w:tcPr>
            <w:tcW w:w="15193" w:type="dxa"/>
            <w:gridSpan w:val="6"/>
            <w:vAlign w:val="center"/>
          </w:tcPr>
          <w:p w:rsidR="00AD39F7" w:rsidRPr="00B27FFA" w:rsidRDefault="00AD39F7" w:rsidP="007B588B">
            <w:pPr>
              <w:rPr>
                <w:rFonts w:ascii="Arial" w:hAnsi="Arial" w:cs="Arial"/>
                <w:b/>
                <w:sz w:val="24"/>
                <w:szCs w:val="24"/>
              </w:rPr>
            </w:pPr>
            <w:r w:rsidRPr="00B27FFA">
              <w:rPr>
                <w:rFonts w:ascii="Arial" w:hAnsi="Arial" w:cs="Arial"/>
                <w:b/>
                <w:sz w:val="24"/>
                <w:szCs w:val="24"/>
              </w:rPr>
              <w:t>Ongoing Evaluation</w:t>
            </w:r>
          </w:p>
        </w:tc>
      </w:tr>
      <w:tr w:rsidR="00AD39F7" w:rsidRPr="00A80965" w:rsidTr="007B588B">
        <w:trPr>
          <w:trHeight w:val="984"/>
        </w:trPr>
        <w:tc>
          <w:tcPr>
            <w:tcW w:w="15193" w:type="dxa"/>
            <w:gridSpan w:val="6"/>
          </w:tcPr>
          <w:p w:rsidR="00AD39F7" w:rsidRDefault="00AD39F7" w:rsidP="007B588B">
            <w:pPr>
              <w:rPr>
                <w:rFonts w:ascii="Arial" w:hAnsi="Arial" w:cs="Arial"/>
                <w:b/>
                <w:sz w:val="20"/>
                <w:szCs w:val="20"/>
              </w:rPr>
            </w:pPr>
          </w:p>
          <w:p w:rsidR="00AD39F7" w:rsidRDefault="00AD39F7" w:rsidP="007B588B">
            <w:pPr>
              <w:rPr>
                <w:rFonts w:ascii="Arial" w:hAnsi="Arial" w:cs="Arial"/>
                <w:b/>
                <w:bCs/>
                <w:color w:val="FF0000"/>
                <w:sz w:val="20"/>
                <w:szCs w:val="20"/>
              </w:rPr>
            </w:pPr>
          </w:p>
          <w:p w:rsidR="00AD39F7" w:rsidRPr="00BA51A2" w:rsidRDefault="00AD39F7" w:rsidP="007B588B">
            <w:pPr>
              <w:rPr>
                <w:rFonts w:ascii="Arial" w:hAnsi="Arial" w:cs="Arial"/>
                <w:b/>
                <w:bCs/>
                <w:color w:val="FF0000"/>
                <w:sz w:val="20"/>
                <w:szCs w:val="20"/>
              </w:rPr>
            </w:pPr>
          </w:p>
        </w:tc>
      </w:tr>
    </w:tbl>
    <w:p w:rsidR="00AD39F7" w:rsidRDefault="00AD39F7" w:rsidP="00AD39F7">
      <w:pPr>
        <w:rPr>
          <w:rFonts w:ascii="Arial" w:hAnsi="Arial" w:cs="Arial"/>
          <w:b/>
          <w:bCs/>
        </w:rPr>
      </w:pPr>
    </w:p>
    <w:p w:rsidR="00AD39F7" w:rsidRDefault="00AD39F7" w:rsidP="00AD39F7">
      <w:pPr>
        <w:rPr>
          <w:rFonts w:ascii="Arial" w:hAnsi="Arial" w:cs="Arial"/>
          <w:b/>
          <w:bCs/>
        </w:rPr>
      </w:pPr>
      <w:r w:rsidRPr="4DC528F2">
        <w:rPr>
          <w:rFonts w:ascii="Arial" w:hAnsi="Arial" w:cs="Arial"/>
          <w:b/>
          <w:bCs/>
        </w:rPr>
        <w:br w:type="page"/>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AD39F7" w:rsidRPr="00076251" w:rsidTr="007B588B">
        <w:trPr>
          <w:trHeight w:val="432"/>
        </w:trPr>
        <w:tc>
          <w:tcPr>
            <w:tcW w:w="15193" w:type="dxa"/>
            <w:gridSpan w:val="6"/>
            <w:vAlign w:val="center"/>
          </w:tcPr>
          <w:p w:rsidR="00AD39F7" w:rsidRPr="00076251" w:rsidRDefault="00AD39F7" w:rsidP="007B588B">
            <w:pPr>
              <w:rPr>
                <w:rFonts w:ascii="Arial" w:eastAsia="Arial" w:hAnsi="Arial" w:cs="Arial"/>
              </w:rPr>
            </w:pPr>
            <w:r w:rsidRPr="4DC528F2">
              <w:rPr>
                <w:rFonts w:ascii="Arial" w:hAnsi="Arial" w:cs="Arial"/>
                <w:b/>
                <w:bCs/>
                <w:sz w:val="20"/>
                <w:szCs w:val="20"/>
              </w:rPr>
              <w:lastRenderedPageBreak/>
              <w:t xml:space="preserve">National Improvement Framework Priority: </w:t>
            </w:r>
            <w:r w:rsidRPr="4DC528F2">
              <w:rPr>
                <w:rFonts w:ascii="Arial" w:hAnsi="Arial" w:cs="Arial"/>
                <w:sz w:val="20"/>
                <w:szCs w:val="20"/>
              </w:rPr>
              <w:t xml:space="preserve">  </w:t>
            </w:r>
            <w:r w:rsidRPr="4DC528F2">
              <w:rPr>
                <w:rFonts w:ascii="Arial" w:eastAsia="Arial" w:hAnsi="Arial" w:cs="Arial"/>
              </w:rPr>
              <w:t>Closing the attainment gap between the most and least disadvantaged children and young people</w:t>
            </w:r>
          </w:p>
          <w:p w:rsidR="00AD39F7" w:rsidRPr="00076251" w:rsidRDefault="00AD39F7" w:rsidP="007B588B">
            <w:pPr>
              <w:tabs>
                <w:tab w:val="left" w:pos="2520"/>
              </w:tabs>
              <w:rPr>
                <w:rFonts w:ascii="Arial" w:hAnsi="Arial" w:cs="Arial"/>
                <w:sz w:val="20"/>
                <w:szCs w:val="20"/>
              </w:rPr>
            </w:pPr>
          </w:p>
        </w:tc>
      </w:tr>
      <w:tr w:rsidR="00AD39F7" w:rsidRPr="00C8489D" w:rsidTr="007B588B">
        <w:trPr>
          <w:trHeight w:val="410"/>
        </w:trPr>
        <w:tc>
          <w:tcPr>
            <w:tcW w:w="15193" w:type="dxa"/>
            <w:gridSpan w:val="6"/>
            <w:vAlign w:val="center"/>
          </w:tcPr>
          <w:p w:rsidR="00AD39F7" w:rsidRPr="00C8489D" w:rsidRDefault="00AD39F7" w:rsidP="007B588B">
            <w:pPr>
              <w:tabs>
                <w:tab w:val="left" w:pos="2520"/>
              </w:tabs>
              <w:rPr>
                <w:rFonts w:ascii="Arial" w:hAnsi="Arial" w:cs="Arial"/>
                <w:b/>
                <w:bCs/>
                <w:sz w:val="24"/>
                <w:szCs w:val="24"/>
              </w:rPr>
            </w:pPr>
            <w:r w:rsidRPr="56A33681">
              <w:rPr>
                <w:rFonts w:ascii="Arial" w:hAnsi="Arial" w:cs="Arial"/>
                <w:b/>
                <w:bCs/>
                <w:sz w:val="24"/>
                <w:szCs w:val="24"/>
              </w:rPr>
              <w:t xml:space="preserve">Focused Priority: </w:t>
            </w:r>
            <w:r w:rsidRPr="56A33681">
              <w:rPr>
                <w:rFonts w:ascii="Arial" w:hAnsi="Arial" w:cs="Arial"/>
              </w:rPr>
              <w:t>Create a shared understanding that assessment and feedback are integral to learning and teaching and that assessment approaches need to capture progress in learning wherever it takes place.</w:t>
            </w:r>
          </w:p>
          <w:p w:rsidR="00AD39F7" w:rsidRPr="00C8489D" w:rsidRDefault="00AD39F7" w:rsidP="007B588B">
            <w:pPr>
              <w:tabs>
                <w:tab w:val="left" w:pos="2520"/>
              </w:tabs>
              <w:rPr>
                <w:rFonts w:ascii="Arial" w:hAnsi="Arial" w:cs="Arial"/>
              </w:rPr>
            </w:pPr>
          </w:p>
        </w:tc>
      </w:tr>
      <w:tr w:rsidR="00AD39F7" w:rsidTr="007B588B">
        <w:trPr>
          <w:trHeight w:val="415"/>
        </w:trPr>
        <w:tc>
          <w:tcPr>
            <w:tcW w:w="7596" w:type="dxa"/>
            <w:gridSpan w:val="3"/>
            <w:vAlign w:val="center"/>
          </w:tcPr>
          <w:p w:rsidR="00AD39F7" w:rsidRPr="00EB47AD" w:rsidRDefault="00AD39F7" w:rsidP="007B588B">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AD39F7" w:rsidRDefault="00AD39F7" w:rsidP="007B588B">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AD39F7" w:rsidTr="007B588B">
        <w:trPr>
          <w:trHeight w:val="695"/>
        </w:trPr>
        <w:tc>
          <w:tcPr>
            <w:tcW w:w="7596" w:type="dxa"/>
            <w:gridSpan w:val="3"/>
            <w:vAlign w:val="center"/>
          </w:tcPr>
          <w:p w:rsidR="00AD39F7" w:rsidRPr="00EB47AD" w:rsidRDefault="00AD39F7" w:rsidP="007B588B">
            <w:pPr>
              <w:tabs>
                <w:tab w:val="left" w:pos="2520"/>
              </w:tabs>
              <w:rPr>
                <w:rFonts w:ascii="Arial" w:hAnsi="Arial" w:cs="Arial"/>
                <w:sz w:val="20"/>
                <w:szCs w:val="20"/>
              </w:rPr>
            </w:pPr>
            <w:r w:rsidRPr="4DC528F2">
              <w:rPr>
                <w:rFonts w:ascii="Arial" w:hAnsi="Arial" w:cs="Arial"/>
                <w:sz w:val="20"/>
                <w:szCs w:val="20"/>
              </w:rPr>
              <w:t>1.3, 2.3, 3.1, 3.2</w:t>
            </w:r>
          </w:p>
          <w:p w:rsidR="00AD39F7" w:rsidRPr="00EB47AD" w:rsidRDefault="00AD39F7" w:rsidP="007B588B">
            <w:pPr>
              <w:tabs>
                <w:tab w:val="left" w:pos="2520"/>
              </w:tabs>
              <w:rPr>
                <w:rFonts w:ascii="Arial" w:hAnsi="Arial" w:cs="Arial"/>
                <w:sz w:val="20"/>
                <w:szCs w:val="20"/>
              </w:rPr>
            </w:pPr>
          </w:p>
          <w:p w:rsidR="00AD39F7" w:rsidRPr="00EB47AD" w:rsidRDefault="00AD39F7" w:rsidP="007B588B">
            <w:pPr>
              <w:tabs>
                <w:tab w:val="left" w:pos="2520"/>
              </w:tabs>
              <w:rPr>
                <w:rFonts w:ascii="Arial" w:hAnsi="Arial" w:cs="Arial"/>
                <w:sz w:val="20"/>
                <w:szCs w:val="20"/>
              </w:rPr>
            </w:pPr>
            <w:r w:rsidRPr="4DC528F2">
              <w:rPr>
                <w:rFonts w:ascii="Arial" w:hAnsi="Arial" w:cs="Arial"/>
                <w:sz w:val="20"/>
                <w:szCs w:val="20"/>
              </w:rPr>
              <w:t>2.4, 2.6, 2.2, 1.1</w:t>
            </w:r>
          </w:p>
        </w:tc>
        <w:tc>
          <w:tcPr>
            <w:tcW w:w="7597" w:type="dxa"/>
            <w:gridSpan w:val="3"/>
            <w:vAlign w:val="center"/>
          </w:tcPr>
          <w:p w:rsidR="00AD39F7" w:rsidRDefault="00AD39F7" w:rsidP="007B588B">
            <w:pPr>
              <w:tabs>
                <w:tab w:val="left" w:pos="2520"/>
              </w:tabs>
              <w:rPr>
                <w:rFonts w:ascii="Arial" w:hAnsi="Arial" w:cs="Arial"/>
                <w:color w:val="FF0000"/>
                <w:sz w:val="20"/>
                <w:szCs w:val="20"/>
              </w:rPr>
            </w:pPr>
            <w:r w:rsidRPr="4DC528F2">
              <w:rPr>
                <w:rFonts w:ascii="Arial" w:hAnsi="Arial" w:cs="Arial"/>
                <w:b/>
                <w:bCs/>
                <w:sz w:val="20"/>
                <w:szCs w:val="20"/>
              </w:rPr>
              <w:t xml:space="preserve">  </w:t>
            </w:r>
          </w:p>
        </w:tc>
      </w:tr>
      <w:tr w:rsidR="00AD39F7" w:rsidRPr="00B27FFA" w:rsidTr="007B588B">
        <w:trPr>
          <w:trHeight w:val="458"/>
        </w:trPr>
        <w:tc>
          <w:tcPr>
            <w:tcW w:w="3214" w:type="dxa"/>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AD39F7" w:rsidRPr="00B27FFA" w:rsidRDefault="00AD39F7" w:rsidP="007B588B">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AD39F7" w:rsidRDefault="00AD39F7" w:rsidP="007B588B">
            <w:pPr>
              <w:jc w:val="center"/>
              <w:rPr>
                <w:rFonts w:ascii="Arial" w:hAnsi="Arial" w:cs="Arial"/>
                <w:b/>
                <w:sz w:val="24"/>
                <w:szCs w:val="24"/>
              </w:rPr>
            </w:pPr>
            <w:r>
              <w:rPr>
                <w:rFonts w:ascii="Arial" w:hAnsi="Arial" w:cs="Arial"/>
                <w:b/>
                <w:sz w:val="24"/>
                <w:szCs w:val="24"/>
              </w:rPr>
              <w:t>Measure of Success</w:t>
            </w:r>
          </w:p>
          <w:p w:rsidR="00AD39F7" w:rsidRPr="000A1781" w:rsidRDefault="00AD39F7" w:rsidP="007B588B">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Timescales</w:t>
            </w:r>
          </w:p>
        </w:tc>
      </w:tr>
      <w:tr w:rsidR="00AD39F7" w:rsidTr="007B588B">
        <w:trPr>
          <w:trHeight w:val="4328"/>
        </w:trPr>
        <w:tc>
          <w:tcPr>
            <w:tcW w:w="3214" w:type="dxa"/>
          </w:tcPr>
          <w:p w:rsidR="00AD39F7" w:rsidRDefault="00AD39F7" w:rsidP="007B588B">
            <w:pPr>
              <w:rPr>
                <w:rFonts w:ascii="Arial" w:eastAsia="Arial" w:hAnsi="Arial" w:cs="Arial"/>
              </w:rPr>
            </w:pPr>
            <w:r w:rsidRPr="4DC528F2">
              <w:rPr>
                <w:rFonts w:ascii="Arial" w:eastAsia="Arial" w:hAnsi="Arial" w:cs="Arial"/>
              </w:rPr>
              <w:t>Effective use of assessment to identify where children are in their learning and plan appropriate next steps.</w:t>
            </w:r>
          </w:p>
          <w:p w:rsidR="00AD39F7" w:rsidRDefault="00AD39F7" w:rsidP="007B588B">
            <w:pPr>
              <w:rPr>
                <w:rFonts w:ascii="Arial" w:eastAsia="Arial" w:hAnsi="Arial" w:cs="Arial"/>
              </w:rPr>
            </w:pPr>
          </w:p>
          <w:p w:rsidR="00AD39F7" w:rsidRDefault="00AD39F7" w:rsidP="007B588B">
            <w:pPr>
              <w:rPr>
                <w:rFonts w:ascii="Arial" w:eastAsia="Arial" w:hAnsi="Arial" w:cs="Arial"/>
              </w:rPr>
            </w:pPr>
            <w:r w:rsidRPr="4DC528F2">
              <w:rPr>
                <w:rFonts w:ascii="Arial" w:eastAsia="Arial" w:hAnsi="Arial" w:cs="Arial"/>
              </w:rPr>
              <w:t>For every child, assessment takes place as part of daily learning through watching and listening to children carrying out tasks, as well as looking at what they write and make and do and by considering how they answer questions.</w:t>
            </w:r>
          </w:p>
          <w:p w:rsidR="00AD39F7" w:rsidRDefault="00AD39F7" w:rsidP="007B588B">
            <w:pPr>
              <w:rPr>
                <w:rFonts w:ascii="Arial" w:eastAsia="Arial" w:hAnsi="Arial" w:cs="Arial"/>
                <w:b/>
                <w:bCs/>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spacing w:line="257" w:lineRule="auto"/>
              <w:rPr>
                <w:rFonts w:ascii="Arial" w:eastAsia="Arial" w:hAnsi="Arial" w:cs="Arial"/>
              </w:rPr>
            </w:pPr>
            <w:r w:rsidRPr="4DC528F2">
              <w:rPr>
                <w:rFonts w:ascii="Arial" w:eastAsia="Arial" w:hAnsi="Arial" w:cs="Arial"/>
              </w:rPr>
              <w:t xml:space="preserve">By May 2022, all children will have the opportunity to participate in planning how their learning will be assessed and what evidence will be gathered. All teachers will understand and feel confident </w:t>
            </w:r>
            <w:r w:rsidRPr="4DC528F2">
              <w:rPr>
                <w:rFonts w:ascii="Arial" w:eastAsia="Arial" w:hAnsi="Arial" w:cs="Arial"/>
              </w:rPr>
              <w:lastRenderedPageBreak/>
              <w:t>in engaging with the moderation cycle and there will be a consistent approach to evidence-gathering and assessment across the whole school. This will, in turn, lead to increased teacher confidence in making summative assessment judgements.</w:t>
            </w:r>
          </w:p>
          <w:p w:rsidR="00AD39F7" w:rsidRDefault="00AD39F7" w:rsidP="007B588B">
            <w:pPr>
              <w:spacing w:line="257" w:lineRule="auto"/>
              <w:rPr>
                <w:rFonts w:ascii="Arial" w:eastAsia="Arial" w:hAnsi="Arial" w:cs="Arial"/>
              </w:rPr>
            </w:pPr>
            <w:r w:rsidRPr="4DC528F2">
              <w:rPr>
                <w:rFonts w:ascii="Arial" w:eastAsia="Arial" w:hAnsi="Arial" w:cs="Arial"/>
              </w:rPr>
              <w:t>This will have a direct impact on the outcomes of all learners across the school. Children will be empowered partners in their learning and will become increasingly confident in discussing the what, the why and the how of their learning as well as being able to identify their next steps.</w:t>
            </w: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b/>
                <w:bCs/>
              </w:rPr>
            </w:pPr>
          </w:p>
          <w:p w:rsidR="00AD39F7" w:rsidRDefault="00AD39F7" w:rsidP="007B588B">
            <w:pPr>
              <w:rPr>
                <w:rFonts w:ascii="Arial" w:eastAsia="Arial" w:hAnsi="Arial" w:cs="Arial"/>
                <w:b/>
                <w:bCs/>
              </w:rPr>
            </w:pPr>
          </w:p>
          <w:p w:rsidR="00AD39F7" w:rsidRDefault="00AD39F7" w:rsidP="007B588B">
            <w:pPr>
              <w:rPr>
                <w:rFonts w:ascii="Arial" w:eastAsia="Arial" w:hAnsi="Arial" w:cs="Arial"/>
                <w:b/>
                <w:bCs/>
              </w:rPr>
            </w:pPr>
          </w:p>
        </w:tc>
        <w:tc>
          <w:tcPr>
            <w:tcW w:w="3444" w:type="dxa"/>
          </w:tcPr>
          <w:p w:rsidR="00AD39F7" w:rsidRDefault="00AD39F7" w:rsidP="007B588B">
            <w:pPr>
              <w:rPr>
                <w:rFonts w:ascii="Arial" w:eastAsia="Arial" w:hAnsi="Arial" w:cs="Arial"/>
              </w:rPr>
            </w:pPr>
            <w:r w:rsidRPr="4DC528F2">
              <w:rPr>
                <w:rFonts w:ascii="Arial" w:eastAsia="Arial" w:hAnsi="Arial" w:cs="Arial"/>
              </w:rPr>
              <w:lastRenderedPageBreak/>
              <w:t>Assessment within BGE 2020/21 document as a basis for professional reading and dialogue</w:t>
            </w:r>
          </w:p>
          <w:p w:rsidR="00AD39F7" w:rsidRDefault="00AD39F7" w:rsidP="007B588B">
            <w:pPr>
              <w:rPr>
                <w:rFonts w:ascii="Arial" w:eastAsia="Arial" w:hAnsi="Arial" w:cs="Arial"/>
              </w:rPr>
            </w:pPr>
          </w:p>
          <w:p w:rsidR="00AD39F7" w:rsidRDefault="00AD39F7" w:rsidP="007B588B">
            <w:pPr>
              <w:rPr>
                <w:rFonts w:ascii="Arial" w:eastAsia="Arial" w:hAnsi="Arial" w:cs="Arial"/>
              </w:rPr>
            </w:pPr>
            <w:r w:rsidRPr="4DC528F2">
              <w:rPr>
                <w:rFonts w:ascii="Arial" w:eastAsia="Arial" w:hAnsi="Arial" w:cs="Arial"/>
              </w:rPr>
              <w:t xml:space="preserve">Planned collegiate times to discuss assessment across all classes, to support and challenge thinking </w:t>
            </w:r>
          </w:p>
          <w:p w:rsidR="00AD39F7" w:rsidRDefault="00AD39F7" w:rsidP="007B588B">
            <w:pPr>
              <w:rPr>
                <w:rFonts w:ascii="Arial" w:eastAsia="Arial" w:hAnsi="Arial" w:cs="Arial"/>
                <w:color w:val="FF0000"/>
              </w:rPr>
            </w:pPr>
          </w:p>
          <w:p w:rsidR="00AD39F7" w:rsidRPr="0086387D" w:rsidRDefault="00AD39F7" w:rsidP="007B588B">
            <w:pPr>
              <w:rPr>
                <w:rFonts w:ascii="Arial" w:eastAsia="Arial" w:hAnsi="Arial" w:cs="Arial"/>
              </w:rPr>
            </w:pPr>
          </w:p>
          <w:p w:rsidR="00AD39F7" w:rsidRPr="0086387D" w:rsidRDefault="00AD39F7" w:rsidP="007B588B">
            <w:pPr>
              <w:rPr>
                <w:rFonts w:ascii="Arial" w:eastAsia="Arial" w:hAnsi="Arial" w:cs="Arial"/>
              </w:rPr>
            </w:pPr>
          </w:p>
          <w:p w:rsidR="00AD39F7" w:rsidRPr="0086387D" w:rsidRDefault="00AD39F7" w:rsidP="007B588B">
            <w:pPr>
              <w:rPr>
                <w:rFonts w:ascii="Arial" w:eastAsia="Arial" w:hAnsi="Arial" w:cs="Arial"/>
              </w:rPr>
            </w:pPr>
          </w:p>
          <w:p w:rsidR="00AD39F7" w:rsidRPr="0086387D" w:rsidRDefault="00AD39F7" w:rsidP="007B588B">
            <w:pPr>
              <w:rPr>
                <w:rFonts w:ascii="Arial" w:eastAsia="Arial" w:hAnsi="Arial" w:cs="Arial"/>
              </w:rPr>
            </w:pPr>
          </w:p>
          <w:p w:rsidR="00AD39F7" w:rsidRPr="0086387D" w:rsidRDefault="00AD39F7" w:rsidP="007B588B">
            <w:pPr>
              <w:rPr>
                <w:rFonts w:ascii="Arial" w:eastAsia="Arial" w:hAnsi="Arial" w:cs="Arial"/>
              </w:rPr>
            </w:pPr>
          </w:p>
          <w:p w:rsidR="00AD39F7" w:rsidRPr="0086387D" w:rsidRDefault="00AD39F7" w:rsidP="007B588B">
            <w:pPr>
              <w:rPr>
                <w:rFonts w:ascii="Arial" w:eastAsia="Arial" w:hAnsi="Arial" w:cs="Arial"/>
              </w:rPr>
            </w:pPr>
          </w:p>
          <w:p w:rsidR="00AD39F7" w:rsidRPr="0086387D" w:rsidRDefault="00AD39F7" w:rsidP="007B588B">
            <w:pPr>
              <w:rPr>
                <w:rFonts w:ascii="Arial" w:eastAsia="Arial" w:hAnsi="Arial" w:cs="Arial"/>
              </w:rPr>
            </w:pPr>
          </w:p>
          <w:p w:rsidR="00AD39F7" w:rsidRPr="0086387D" w:rsidRDefault="00AD39F7" w:rsidP="007B588B">
            <w:pPr>
              <w:rPr>
                <w:rFonts w:ascii="Arial" w:eastAsia="Arial" w:hAnsi="Arial" w:cs="Arial"/>
              </w:rPr>
            </w:pP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A member of the teaching staff will work within a leadership trio within the Local Improvement Framework Network to plan and deliver PL opportunities across the network. Key relevant </w:t>
            </w:r>
            <w:r w:rsidRPr="4DC528F2">
              <w:rPr>
                <w:rFonts w:ascii="Arial" w:eastAsia="Arial" w:hAnsi="Arial" w:cs="Arial"/>
              </w:rPr>
              <w:t>insights will be fed back to the whole school.</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Through completion of an online form, all teachers will engage in self-evaluation in order to identify key priorities for the coming session (feedback, evidence, assessment, rich tasks etc.)</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A one-hour PL session will focus on the key priorities identified through self-evaluation. The purpose of this session will be to share examples of effective practice (from within and/or </w:t>
            </w:r>
            <w:proofErr w:type="spellStart"/>
            <w:r w:rsidRPr="4DC528F2">
              <w:rPr>
                <w:rFonts w:ascii="Arial" w:eastAsia="Arial" w:hAnsi="Arial" w:cs="Arial"/>
              </w:rPr>
              <w:t>outwith</w:t>
            </w:r>
            <w:proofErr w:type="spellEnd"/>
            <w:r w:rsidRPr="4DC528F2">
              <w:rPr>
                <w:rFonts w:ascii="Arial" w:eastAsia="Arial" w:hAnsi="Arial" w:cs="Arial"/>
              </w:rPr>
              <w:t xml:space="preserve"> the school) and to make links with theory/national priorities etc. Colleagues will work with their stage partner/s to identify an example of effective practice they will apply and evaluate with their classes.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A second session will focus on the Moderation Cycle – again examples of effective practice will be shared. Stage partners will be given the opportunity to work together to bundle relevant Es and </w:t>
            </w:r>
            <w:proofErr w:type="spellStart"/>
            <w:r w:rsidRPr="4DC528F2">
              <w:rPr>
                <w:rFonts w:ascii="Arial" w:eastAsia="Arial" w:hAnsi="Arial" w:cs="Arial"/>
              </w:rPr>
              <w:t>Os</w:t>
            </w:r>
            <w:proofErr w:type="spellEnd"/>
            <w:r w:rsidRPr="4DC528F2">
              <w:rPr>
                <w:rFonts w:ascii="Arial" w:eastAsia="Arial" w:hAnsi="Arial" w:cs="Arial"/>
              </w:rPr>
              <w:t xml:space="preserve"> and to identify key benchmarks for assessment.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lastRenderedPageBreak/>
              <w:t>A third PL session will focus on evidence gathering/planning for assessment, with the use of learning walls to support this process.</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Session four will focus on creating a success criteria rubric, assessing and moderating pieces of work. Teachers will be asked to evaluate the process to inform next steps. Stage partners will then bundle Es and </w:t>
            </w:r>
            <w:proofErr w:type="spellStart"/>
            <w:r w:rsidRPr="4DC528F2">
              <w:rPr>
                <w:rFonts w:ascii="Arial" w:eastAsia="Arial" w:hAnsi="Arial" w:cs="Arial"/>
              </w:rPr>
              <w:t>Os</w:t>
            </w:r>
            <w:proofErr w:type="spellEnd"/>
            <w:r w:rsidRPr="4DC528F2">
              <w:rPr>
                <w:rFonts w:ascii="Arial" w:eastAsia="Arial" w:hAnsi="Arial" w:cs="Arial"/>
              </w:rPr>
              <w:t xml:space="preserve"> and identify benchmarks for the next moderation cycle.</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Sessions five and six will repeat the moderation cycle.</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86387D" w:rsidRDefault="00AD39F7" w:rsidP="007B588B">
            <w:pPr>
              <w:spacing w:line="257" w:lineRule="auto"/>
              <w:rPr>
                <w:rFonts w:ascii="Arial" w:eastAsia="Arial" w:hAnsi="Arial" w:cs="Arial"/>
              </w:rPr>
            </w:pPr>
          </w:p>
          <w:p w:rsidR="00AD39F7" w:rsidRPr="0086387D" w:rsidRDefault="00AD39F7" w:rsidP="007B588B">
            <w:pPr>
              <w:rPr>
                <w:rFonts w:ascii="Arial" w:eastAsia="Arial" w:hAnsi="Arial" w:cs="Arial"/>
              </w:rPr>
            </w:pPr>
          </w:p>
        </w:tc>
        <w:tc>
          <w:tcPr>
            <w:tcW w:w="2551" w:type="dxa"/>
            <w:gridSpan w:val="2"/>
          </w:tcPr>
          <w:p w:rsidR="00AD39F7" w:rsidRPr="001F74C4" w:rsidRDefault="00AD39F7" w:rsidP="007B588B">
            <w:pPr>
              <w:rPr>
                <w:rFonts w:ascii="Arial" w:eastAsia="Arial" w:hAnsi="Arial" w:cs="Arial"/>
              </w:rPr>
            </w:pPr>
            <w:r w:rsidRPr="4DC528F2">
              <w:rPr>
                <w:rFonts w:ascii="Arial" w:eastAsia="Arial" w:hAnsi="Arial" w:cs="Arial"/>
              </w:rPr>
              <w:lastRenderedPageBreak/>
              <w:t>Working groups (name of staff and lead teacher will be agreed at In Service) and an attached SLT member</w:t>
            </w: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r w:rsidRPr="4DC528F2">
              <w:rPr>
                <w:rFonts w:ascii="Arial" w:eastAsia="Arial" w:hAnsi="Arial" w:cs="Arial"/>
              </w:rPr>
              <w:t xml:space="preserve">LIF Network school representative, working in collaborations with colleagues across the LIF network and with members of the SLT.        </w:t>
            </w: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r w:rsidRPr="4DC528F2">
              <w:rPr>
                <w:rFonts w:ascii="Arial" w:eastAsia="Arial" w:hAnsi="Arial" w:cs="Arial"/>
              </w:rPr>
              <w:t xml:space="preserve">Responsibility for generating the self-evaluation will be devolved across the teaching population. Key priorities will be identified directly from the feedback. </w:t>
            </w: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r w:rsidRPr="4DC528F2">
              <w:rPr>
                <w:rFonts w:ascii="Arial" w:eastAsia="Arial" w:hAnsi="Arial" w:cs="Arial"/>
              </w:rPr>
              <w:t xml:space="preserve">All teaching staff will be given the opportunity nominate themselves to share examples of effective practice relating to the key priorities. All children will be involved in evaluating the strategies tested in their classrooms.       </w:t>
            </w: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p>
          <w:p w:rsidR="00AD39F7" w:rsidRPr="001F74C4" w:rsidRDefault="00AD39F7" w:rsidP="007B588B">
            <w:pPr>
              <w:rPr>
                <w:rFonts w:ascii="Arial" w:eastAsia="Arial" w:hAnsi="Arial" w:cs="Arial"/>
              </w:rPr>
            </w:pPr>
            <w:r w:rsidRPr="4DC528F2">
              <w:rPr>
                <w:rFonts w:ascii="Arial" w:eastAsia="Arial" w:hAnsi="Arial" w:cs="Arial"/>
              </w:rPr>
              <w:t>Teachers will gather feedback from learners on how they would like to demonstrate their learning against the identified benchmarks.</w:t>
            </w:r>
          </w:p>
          <w:p w:rsidR="00AD39F7" w:rsidRPr="001F74C4" w:rsidRDefault="00AD39F7" w:rsidP="007B588B">
            <w:pPr>
              <w:rPr>
                <w:rFonts w:ascii="Arial" w:eastAsia="Arial" w:hAnsi="Arial" w:cs="Arial"/>
              </w:rPr>
            </w:pPr>
          </w:p>
        </w:tc>
        <w:tc>
          <w:tcPr>
            <w:tcW w:w="2944" w:type="dxa"/>
          </w:tcPr>
          <w:p w:rsidR="00AD39F7" w:rsidRDefault="00AD39F7" w:rsidP="007B588B">
            <w:pPr>
              <w:rPr>
                <w:rFonts w:ascii="Arial" w:eastAsia="Arial" w:hAnsi="Arial" w:cs="Arial"/>
              </w:rPr>
            </w:pPr>
            <w:r w:rsidRPr="4DC528F2">
              <w:rPr>
                <w:rFonts w:ascii="Arial" w:eastAsia="Arial" w:hAnsi="Arial" w:cs="Arial"/>
              </w:rPr>
              <w:lastRenderedPageBreak/>
              <w:t>Tracking of hard and soft data</w:t>
            </w:r>
          </w:p>
          <w:p w:rsidR="00AD39F7" w:rsidRPr="006A79B0" w:rsidRDefault="00AD39F7" w:rsidP="007B588B">
            <w:pPr>
              <w:rPr>
                <w:rFonts w:ascii="Arial" w:eastAsia="Arial" w:hAnsi="Arial" w:cs="Arial"/>
                <w:color w:val="FF0000"/>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rPr>
                <w:rFonts w:ascii="Arial" w:eastAsia="Arial" w:hAnsi="Arial" w:cs="Arial"/>
              </w:rPr>
            </w:pPr>
          </w:p>
          <w:p w:rsidR="00AD39F7" w:rsidRPr="00B44E8A" w:rsidRDefault="00AD39F7" w:rsidP="007B588B">
            <w:pPr>
              <w:spacing w:line="257" w:lineRule="auto"/>
              <w:rPr>
                <w:rFonts w:ascii="Arial" w:eastAsia="Arial" w:hAnsi="Arial" w:cs="Arial"/>
              </w:rPr>
            </w:pPr>
            <w:r w:rsidRPr="4DC528F2">
              <w:rPr>
                <w:rFonts w:ascii="Arial" w:eastAsia="Arial" w:hAnsi="Arial" w:cs="Arial"/>
              </w:rPr>
              <w:t>Views have been gathered from the LIF network attendees to identify network priorities. Participants will be asked to evaluate each session.</w:t>
            </w:r>
          </w:p>
          <w:p w:rsidR="00AD39F7" w:rsidRPr="00B44E8A" w:rsidRDefault="00AD39F7" w:rsidP="007B588B">
            <w:pPr>
              <w:spacing w:line="257" w:lineRule="auto"/>
              <w:rPr>
                <w:rFonts w:ascii="Arial" w:eastAsia="Arial" w:hAnsi="Arial" w:cs="Arial"/>
              </w:rPr>
            </w:pPr>
            <w:r w:rsidRPr="4DC528F2">
              <w:rPr>
                <w:rFonts w:ascii="Arial" w:eastAsia="Arial" w:hAnsi="Arial" w:cs="Arial"/>
              </w:rPr>
              <w:lastRenderedPageBreak/>
              <w:t xml:space="preserve">Key messages will be shared across the </w:t>
            </w:r>
            <w:proofErr w:type="spellStart"/>
            <w:r w:rsidRPr="4DC528F2">
              <w:rPr>
                <w:rFonts w:ascii="Arial" w:eastAsia="Arial" w:hAnsi="Arial" w:cs="Arial"/>
              </w:rPr>
              <w:t>Lochgelly</w:t>
            </w:r>
            <w:proofErr w:type="spellEnd"/>
            <w:r w:rsidRPr="4DC528F2">
              <w:rPr>
                <w:rFonts w:ascii="Arial" w:eastAsia="Arial" w:hAnsi="Arial" w:cs="Arial"/>
              </w:rPr>
              <w:t xml:space="preserve"> and </w:t>
            </w:r>
            <w:proofErr w:type="spellStart"/>
            <w:r w:rsidRPr="4DC528F2">
              <w:rPr>
                <w:rFonts w:ascii="Arial" w:eastAsia="Arial" w:hAnsi="Arial" w:cs="Arial"/>
              </w:rPr>
              <w:t>Beath</w:t>
            </w:r>
            <w:proofErr w:type="spellEnd"/>
            <w:r w:rsidRPr="4DC528F2">
              <w:rPr>
                <w:rFonts w:ascii="Arial" w:eastAsia="Arial" w:hAnsi="Arial" w:cs="Arial"/>
              </w:rPr>
              <w:t xml:space="preserve"> clusters, increasing consistency of understanding.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Clear baseline data will be gathered.</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Microsoft forms will be used to gather data and generate evidence which will be shared across the school.</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Evidence will be gathered from children to inform the design of the rich task. </w:t>
            </w:r>
          </w:p>
          <w:p w:rsidR="00AD39F7" w:rsidRPr="00B44E8A" w:rsidRDefault="00AD39F7" w:rsidP="007B588B">
            <w:pPr>
              <w:spacing w:line="257" w:lineRule="auto"/>
              <w:rPr>
                <w:rFonts w:ascii="Arial" w:eastAsia="Arial" w:hAnsi="Arial" w:cs="Arial"/>
              </w:rPr>
            </w:pPr>
            <w:r w:rsidRPr="4DC528F2">
              <w:rPr>
                <w:rFonts w:ascii="Arial" w:eastAsia="Arial" w:hAnsi="Arial" w:cs="Arial"/>
              </w:rPr>
              <w:lastRenderedPageBreak/>
              <w:t>Learning walls will be established consistently across the school to gather evidence.</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Moderation pieces and assessment rubrics will be gathered from across the school.</w:t>
            </w:r>
          </w:p>
          <w:p w:rsidR="00AD39F7" w:rsidRPr="00B44E8A" w:rsidRDefault="00AD39F7" w:rsidP="007B588B">
            <w:pPr>
              <w:spacing w:line="257" w:lineRule="auto"/>
              <w:rPr>
                <w:rFonts w:ascii="Arial" w:eastAsia="Arial" w:hAnsi="Arial" w:cs="Arial"/>
              </w:rPr>
            </w:pPr>
            <w:r w:rsidRPr="4DC528F2">
              <w:rPr>
                <w:rFonts w:ascii="Arial" w:eastAsia="Arial" w:hAnsi="Arial" w:cs="Arial"/>
              </w:rPr>
              <w:t>Teachers and children will be asked to evaluate the moderation cycle and identify next steps.</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Pr="00B44E8A" w:rsidRDefault="00AD39F7" w:rsidP="007B588B">
            <w:pPr>
              <w:spacing w:line="257" w:lineRule="auto"/>
              <w:rPr>
                <w:rFonts w:ascii="Arial" w:eastAsia="Arial" w:hAnsi="Arial" w:cs="Arial"/>
              </w:rPr>
            </w:pPr>
            <w:r w:rsidRPr="4DC528F2">
              <w:rPr>
                <w:rFonts w:ascii="Arial" w:eastAsia="Arial" w:hAnsi="Arial" w:cs="Arial"/>
              </w:rPr>
              <w:t>Moderation pieces and assessment rubrics will be gathered from across the school.</w:t>
            </w:r>
          </w:p>
          <w:p w:rsidR="00AD39F7" w:rsidRPr="00B44E8A" w:rsidRDefault="00AD39F7" w:rsidP="007B588B">
            <w:pPr>
              <w:spacing w:line="257" w:lineRule="auto"/>
              <w:rPr>
                <w:rFonts w:ascii="Arial" w:eastAsia="Arial" w:hAnsi="Arial" w:cs="Arial"/>
              </w:rPr>
            </w:pPr>
            <w:r w:rsidRPr="4DC528F2">
              <w:rPr>
                <w:rFonts w:ascii="Arial" w:eastAsia="Arial" w:hAnsi="Arial" w:cs="Arial"/>
              </w:rPr>
              <w:t>Teachers and children will be asked to evaluate the moderation cycle and identify next steps.</w:t>
            </w:r>
          </w:p>
          <w:p w:rsidR="00AD39F7" w:rsidRPr="00B44E8A" w:rsidRDefault="00AD39F7" w:rsidP="007B588B">
            <w:pPr>
              <w:spacing w:line="257" w:lineRule="auto"/>
              <w:rPr>
                <w:rFonts w:ascii="Arial" w:eastAsia="Arial" w:hAnsi="Arial" w:cs="Arial"/>
              </w:rPr>
            </w:pPr>
          </w:p>
          <w:p w:rsidR="00AD39F7" w:rsidRPr="00B44E8A" w:rsidRDefault="00AD39F7" w:rsidP="007B588B">
            <w:pPr>
              <w:rPr>
                <w:rFonts w:ascii="Arial" w:eastAsia="Arial" w:hAnsi="Arial" w:cs="Arial"/>
              </w:rPr>
            </w:pPr>
          </w:p>
        </w:tc>
        <w:tc>
          <w:tcPr>
            <w:tcW w:w="3040" w:type="dxa"/>
          </w:tcPr>
          <w:p w:rsidR="00AD39F7" w:rsidRDefault="00AD39F7" w:rsidP="007B588B">
            <w:pPr>
              <w:rPr>
                <w:rFonts w:ascii="Arial" w:eastAsia="Arial" w:hAnsi="Arial" w:cs="Arial"/>
                <w:color w:val="FF0000"/>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rPr>
                <w:rFonts w:ascii="Arial" w:eastAsia="Arial" w:hAnsi="Arial" w:cs="Arial"/>
              </w:rPr>
            </w:pPr>
          </w:p>
          <w:p w:rsidR="00AD39F7" w:rsidRDefault="00AD39F7" w:rsidP="007B588B">
            <w:pPr>
              <w:spacing w:line="257" w:lineRule="auto"/>
              <w:rPr>
                <w:rFonts w:ascii="Arial" w:eastAsia="Arial" w:hAnsi="Arial" w:cs="Arial"/>
              </w:rPr>
            </w:pPr>
            <w:r w:rsidRPr="4DC528F2">
              <w:rPr>
                <w:rFonts w:ascii="Arial" w:eastAsia="Arial" w:hAnsi="Arial" w:cs="Arial"/>
              </w:rPr>
              <w:t xml:space="preserve">Between August 2021 and June 2022, there will be six one-hour LIF network meetings which the LIF representative will attend </w:t>
            </w:r>
            <w:proofErr w:type="spellStart"/>
            <w:r w:rsidRPr="4DC528F2">
              <w:rPr>
                <w:rFonts w:ascii="Arial" w:eastAsia="Arial" w:hAnsi="Arial" w:cs="Arial"/>
              </w:rPr>
              <w:t>outwith</w:t>
            </w:r>
            <w:proofErr w:type="spellEnd"/>
            <w:r w:rsidRPr="4DC528F2">
              <w:rPr>
                <w:rFonts w:ascii="Arial" w:eastAsia="Arial" w:hAnsi="Arial" w:cs="Arial"/>
              </w:rPr>
              <w:t xml:space="preserve"> the working time agreement. Key messages </w:t>
            </w:r>
            <w:r w:rsidRPr="4DC528F2">
              <w:rPr>
                <w:rFonts w:ascii="Arial" w:eastAsia="Arial" w:hAnsi="Arial" w:cs="Arial"/>
              </w:rPr>
              <w:t>will be shared across the school via email and during collegiate time within the WTA.</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p>
          <w:p w:rsidR="00AD39F7" w:rsidRDefault="00AD39F7" w:rsidP="007B588B">
            <w:pPr>
              <w:spacing w:line="257" w:lineRule="auto"/>
              <w:rPr>
                <w:rFonts w:ascii="Arial" w:eastAsia="Arial" w:hAnsi="Arial" w:cs="Arial"/>
              </w:rPr>
            </w:pPr>
          </w:p>
          <w:p w:rsidR="00AD39F7" w:rsidRDefault="00AD39F7" w:rsidP="007B588B">
            <w:pPr>
              <w:spacing w:line="257" w:lineRule="auto"/>
              <w:rPr>
                <w:rFonts w:ascii="Arial" w:eastAsia="Arial" w:hAnsi="Arial" w:cs="Arial"/>
              </w:rPr>
            </w:pPr>
            <w:r w:rsidRPr="4DC528F2">
              <w:rPr>
                <w:rFonts w:ascii="Arial" w:eastAsia="Arial" w:hAnsi="Arial" w:cs="Arial"/>
              </w:rPr>
              <w:t>By Sep 2021, all teaching staff will have completed self-evaluation which should take around 15 minutes and key priorities will be identified.</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p>
          <w:p w:rsidR="00AD39F7" w:rsidRDefault="00AD39F7" w:rsidP="007B588B">
            <w:pPr>
              <w:spacing w:line="257" w:lineRule="auto"/>
              <w:rPr>
                <w:rFonts w:ascii="Arial" w:eastAsia="Arial" w:hAnsi="Arial" w:cs="Arial"/>
              </w:rPr>
            </w:pPr>
          </w:p>
          <w:p w:rsidR="00AD39F7" w:rsidRDefault="00AD39F7" w:rsidP="007B588B">
            <w:pPr>
              <w:spacing w:line="257" w:lineRule="auto"/>
              <w:rPr>
                <w:rFonts w:ascii="Arial" w:eastAsia="Arial" w:hAnsi="Arial" w:cs="Arial"/>
              </w:rPr>
            </w:pPr>
            <w:r w:rsidRPr="4DC528F2">
              <w:rPr>
                <w:rFonts w:ascii="Arial" w:eastAsia="Arial" w:hAnsi="Arial" w:cs="Arial"/>
              </w:rPr>
              <w:t>PL session 1 – September 2021</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bookmarkStart w:id="0" w:name="_GoBack"/>
            <w:bookmarkEnd w:id="0"/>
            <w:r w:rsidRPr="4DC528F2">
              <w:rPr>
                <w:rFonts w:ascii="Arial" w:eastAsia="Arial" w:hAnsi="Arial" w:cs="Arial"/>
              </w:rPr>
              <w:t>PL session 2 – November 2022</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lastRenderedPageBreak/>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PL session 3 – January 2022 (designing a rich tasks)</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p>
          <w:p w:rsidR="00AD39F7" w:rsidRDefault="00AD39F7" w:rsidP="007B588B">
            <w:pPr>
              <w:spacing w:line="257" w:lineRule="auto"/>
              <w:rPr>
                <w:rFonts w:ascii="Arial" w:eastAsia="Arial" w:hAnsi="Arial" w:cs="Arial"/>
              </w:rPr>
            </w:pPr>
            <w:r w:rsidRPr="4DC528F2">
              <w:rPr>
                <w:rFonts w:ascii="Arial" w:eastAsia="Arial" w:hAnsi="Arial" w:cs="Arial"/>
              </w:rPr>
              <w:t>PL session 4 – March 2022 (moderation)</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r w:rsidRPr="4DC528F2">
              <w:rPr>
                <w:rFonts w:ascii="Arial" w:eastAsia="Arial" w:hAnsi="Arial" w:cs="Arial"/>
              </w:rPr>
              <w:t xml:space="preserve"> </w:t>
            </w:r>
          </w:p>
          <w:p w:rsidR="00AD39F7" w:rsidRDefault="00AD39F7" w:rsidP="007B588B">
            <w:pPr>
              <w:spacing w:line="257" w:lineRule="auto"/>
              <w:rPr>
                <w:rFonts w:ascii="Arial" w:eastAsia="Arial" w:hAnsi="Arial" w:cs="Arial"/>
              </w:rPr>
            </w:pPr>
          </w:p>
          <w:p w:rsidR="00AD39F7" w:rsidRDefault="00AD39F7" w:rsidP="007B588B">
            <w:pPr>
              <w:spacing w:line="257" w:lineRule="auto"/>
              <w:rPr>
                <w:rFonts w:ascii="Arial" w:eastAsia="Arial" w:hAnsi="Arial" w:cs="Arial"/>
              </w:rPr>
            </w:pPr>
            <w:r w:rsidRPr="4DC528F2">
              <w:rPr>
                <w:rFonts w:ascii="Arial" w:eastAsia="Arial" w:hAnsi="Arial" w:cs="Arial"/>
              </w:rPr>
              <w:t>PL session 5 – April 2022 (planning a rich task)</w:t>
            </w:r>
          </w:p>
          <w:p w:rsidR="00AD39F7" w:rsidRDefault="00AD39F7" w:rsidP="007B588B">
            <w:pPr>
              <w:spacing w:line="257" w:lineRule="auto"/>
              <w:rPr>
                <w:rFonts w:ascii="Arial" w:eastAsia="Arial" w:hAnsi="Arial" w:cs="Arial"/>
              </w:rPr>
            </w:pPr>
            <w:r w:rsidRPr="4DC528F2">
              <w:rPr>
                <w:rFonts w:ascii="Arial" w:eastAsia="Arial" w:hAnsi="Arial" w:cs="Arial"/>
              </w:rPr>
              <w:t>PL session 6 – June 2022 (moderation and evaluation)</w:t>
            </w:r>
          </w:p>
          <w:p w:rsidR="00AD39F7" w:rsidRDefault="00AD39F7" w:rsidP="007B588B">
            <w:pPr>
              <w:rPr>
                <w:rFonts w:ascii="Arial" w:eastAsia="Arial" w:hAnsi="Arial" w:cs="Arial"/>
              </w:rPr>
            </w:pPr>
          </w:p>
        </w:tc>
      </w:tr>
      <w:tr w:rsidR="00AD39F7" w:rsidRPr="00B27FFA" w:rsidTr="007B588B">
        <w:trPr>
          <w:trHeight w:val="527"/>
        </w:trPr>
        <w:tc>
          <w:tcPr>
            <w:tcW w:w="15193" w:type="dxa"/>
            <w:gridSpan w:val="6"/>
            <w:vAlign w:val="center"/>
          </w:tcPr>
          <w:p w:rsidR="00AD39F7" w:rsidRPr="00B27FFA" w:rsidRDefault="00AD39F7" w:rsidP="007B588B">
            <w:pPr>
              <w:rPr>
                <w:rFonts w:ascii="Arial" w:hAnsi="Arial" w:cs="Arial"/>
                <w:b/>
                <w:sz w:val="24"/>
                <w:szCs w:val="24"/>
              </w:rPr>
            </w:pPr>
            <w:r w:rsidRPr="00B27FFA">
              <w:rPr>
                <w:rFonts w:ascii="Arial" w:hAnsi="Arial" w:cs="Arial"/>
                <w:b/>
                <w:sz w:val="24"/>
                <w:szCs w:val="24"/>
              </w:rPr>
              <w:lastRenderedPageBreak/>
              <w:t>Ongoing Evaluation</w:t>
            </w:r>
          </w:p>
        </w:tc>
      </w:tr>
      <w:tr w:rsidR="00AD39F7" w:rsidRPr="00BA51A2" w:rsidTr="007B588B">
        <w:trPr>
          <w:trHeight w:val="984"/>
        </w:trPr>
        <w:tc>
          <w:tcPr>
            <w:tcW w:w="15193" w:type="dxa"/>
            <w:gridSpan w:val="6"/>
          </w:tcPr>
          <w:p w:rsidR="00AD39F7" w:rsidRDefault="00AD39F7" w:rsidP="007B588B">
            <w:pPr>
              <w:rPr>
                <w:rFonts w:ascii="Arial" w:hAnsi="Arial" w:cs="Arial"/>
                <w:b/>
                <w:sz w:val="20"/>
                <w:szCs w:val="20"/>
              </w:rPr>
            </w:pPr>
          </w:p>
          <w:p w:rsidR="00AD39F7" w:rsidRDefault="00AD39F7" w:rsidP="007B588B">
            <w:pPr>
              <w:rPr>
                <w:rFonts w:ascii="Arial" w:hAnsi="Arial" w:cs="Arial"/>
                <w:b/>
                <w:bCs/>
                <w:color w:val="FF0000"/>
                <w:sz w:val="20"/>
                <w:szCs w:val="20"/>
              </w:rPr>
            </w:pPr>
          </w:p>
          <w:p w:rsidR="00AD39F7" w:rsidRPr="00BA51A2" w:rsidRDefault="00AD39F7" w:rsidP="007B588B">
            <w:pPr>
              <w:rPr>
                <w:rFonts w:ascii="Arial" w:hAnsi="Arial" w:cs="Arial"/>
                <w:b/>
                <w:bCs/>
                <w:color w:val="FF0000"/>
                <w:sz w:val="20"/>
                <w:szCs w:val="20"/>
              </w:rPr>
            </w:pPr>
          </w:p>
        </w:tc>
      </w:tr>
    </w:tbl>
    <w:p w:rsidR="00AD39F7" w:rsidRDefault="00AD39F7" w:rsidP="00AD39F7">
      <w:pPr>
        <w:rPr>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AD39F7" w:rsidRPr="00076251" w:rsidTr="007B588B">
        <w:trPr>
          <w:trHeight w:val="432"/>
        </w:trPr>
        <w:tc>
          <w:tcPr>
            <w:tcW w:w="15193" w:type="dxa"/>
            <w:gridSpan w:val="6"/>
            <w:vAlign w:val="center"/>
          </w:tcPr>
          <w:p w:rsidR="00AD39F7" w:rsidRPr="00076251" w:rsidRDefault="00AD39F7" w:rsidP="007B588B">
            <w:pPr>
              <w:rPr>
                <w:rFonts w:ascii="Arial" w:eastAsia="Arial" w:hAnsi="Arial" w:cs="Arial"/>
                <w:color w:val="666666"/>
              </w:rPr>
            </w:pPr>
            <w:r w:rsidRPr="4DC528F2">
              <w:rPr>
                <w:rFonts w:ascii="Arial" w:hAnsi="Arial" w:cs="Arial"/>
                <w:b/>
                <w:bCs/>
                <w:sz w:val="20"/>
                <w:szCs w:val="20"/>
              </w:rPr>
              <w:lastRenderedPageBreak/>
              <w:t xml:space="preserve">National Improvement Framework Priority: </w:t>
            </w:r>
            <w:r w:rsidRPr="4DC528F2">
              <w:rPr>
                <w:rFonts w:ascii="Arial" w:eastAsia="Arial" w:hAnsi="Arial" w:cs="Arial"/>
              </w:rPr>
              <w:t>Improvement in employability skills and sustained, positive school-leaver destinations for all young people</w:t>
            </w:r>
          </w:p>
          <w:p w:rsidR="00AD39F7" w:rsidRPr="00076251" w:rsidRDefault="00AD39F7" w:rsidP="007B588B">
            <w:pPr>
              <w:tabs>
                <w:tab w:val="left" w:pos="2520"/>
              </w:tabs>
              <w:rPr>
                <w:rFonts w:ascii="Arial" w:hAnsi="Arial" w:cs="Arial"/>
                <w:b/>
                <w:bCs/>
                <w:sz w:val="20"/>
                <w:szCs w:val="20"/>
              </w:rPr>
            </w:pPr>
          </w:p>
        </w:tc>
      </w:tr>
      <w:tr w:rsidR="00AD39F7" w:rsidRPr="00C8489D" w:rsidTr="007B588B">
        <w:trPr>
          <w:trHeight w:val="410"/>
        </w:trPr>
        <w:tc>
          <w:tcPr>
            <w:tcW w:w="15193" w:type="dxa"/>
            <w:gridSpan w:val="6"/>
            <w:vAlign w:val="center"/>
          </w:tcPr>
          <w:p w:rsidR="00AD39F7" w:rsidRPr="00C8489D" w:rsidRDefault="00AD39F7" w:rsidP="007B588B">
            <w:pPr>
              <w:tabs>
                <w:tab w:val="left" w:pos="2520"/>
              </w:tabs>
              <w:rPr>
                <w:rFonts w:ascii="Arial" w:hAnsi="Arial" w:cs="Arial"/>
              </w:rPr>
            </w:pPr>
            <w:r w:rsidRPr="4DC528F2">
              <w:rPr>
                <w:rFonts w:ascii="Arial" w:hAnsi="Arial" w:cs="Arial"/>
                <w:b/>
                <w:bCs/>
                <w:sz w:val="24"/>
                <w:szCs w:val="24"/>
              </w:rPr>
              <w:t>Focused Priority:</w:t>
            </w:r>
            <w:r w:rsidRPr="4DC528F2">
              <w:rPr>
                <w:rFonts w:ascii="Arial" w:hAnsi="Arial" w:cs="Arial"/>
                <w:i/>
                <w:iCs/>
                <w:color w:val="FF0000"/>
                <w:sz w:val="20"/>
                <w:szCs w:val="20"/>
              </w:rPr>
              <w:t xml:space="preserve"> </w:t>
            </w:r>
            <w:r w:rsidRPr="4DC528F2">
              <w:rPr>
                <w:rFonts w:ascii="Arial" w:hAnsi="Arial" w:cs="Arial"/>
              </w:rPr>
              <w:t>Develop a refreshed Curriculum Rationale reflective of our context</w:t>
            </w:r>
          </w:p>
        </w:tc>
      </w:tr>
      <w:tr w:rsidR="00AD39F7" w:rsidTr="007B588B">
        <w:trPr>
          <w:trHeight w:val="415"/>
        </w:trPr>
        <w:tc>
          <w:tcPr>
            <w:tcW w:w="7596" w:type="dxa"/>
            <w:gridSpan w:val="3"/>
            <w:vAlign w:val="center"/>
          </w:tcPr>
          <w:p w:rsidR="00AD39F7" w:rsidRPr="00EB47AD" w:rsidRDefault="00AD39F7" w:rsidP="007B588B">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AD39F7" w:rsidRDefault="00AD39F7" w:rsidP="007B588B">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AD39F7" w:rsidTr="007B588B">
        <w:trPr>
          <w:trHeight w:val="695"/>
        </w:trPr>
        <w:tc>
          <w:tcPr>
            <w:tcW w:w="7596" w:type="dxa"/>
            <w:gridSpan w:val="3"/>
            <w:vAlign w:val="center"/>
          </w:tcPr>
          <w:p w:rsidR="00AD39F7" w:rsidRPr="00EB47AD" w:rsidRDefault="00AD39F7" w:rsidP="007B588B">
            <w:pPr>
              <w:tabs>
                <w:tab w:val="left" w:pos="2520"/>
              </w:tabs>
              <w:rPr>
                <w:rFonts w:ascii="Arial" w:hAnsi="Arial" w:cs="Arial"/>
                <w:sz w:val="20"/>
                <w:szCs w:val="20"/>
              </w:rPr>
            </w:pPr>
            <w:r w:rsidRPr="4DC528F2">
              <w:rPr>
                <w:rFonts w:ascii="Arial" w:hAnsi="Arial" w:cs="Arial"/>
                <w:sz w:val="20"/>
                <w:szCs w:val="20"/>
              </w:rPr>
              <w:t>1.3, 2.3, 3.1, 3.2</w:t>
            </w:r>
          </w:p>
          <w:p w:rsidR="00AD39F7" w:rsidRPr="00EB47AD" w:rsidRDefault="00AD39F7" w:rsidP="007B588B">
            <w:pPr>
              <w:tabs>
                <w:tab w:val="left" w:pos="2520"/>
              </w:tabs>
              <w:rPr>
                <w:rFonts w:ascii="Arial" w:hAnsi="Arial" w:cs="Arial"/>
                <w:sz w:val="20"/>
                <w:szCs w:val="20"/>
              </w:rPr>
            </w:pPr>
          </w:p>
          <w:p w:rsidR="00AD39F7" w:rsidRPr="00EB47AD" w:rsidRDefault="00AD39F7" w:rsidP="007B588B">
            <w:pPr>
              <w:tabs>
                <w:tab w:val="left" w:pos="2520"/>
              </w:tabs>
              <w:rPr>
                <w:rFonts w:ascii="Arial" w:hAnsi="Arial" w:cs="Arial"/>
                <w:sz w:val="20"/>
                <w:szCs w:val="20"/>
              </w:rPr>
            </w:pPr>
            <w:r w:rsidRPr="4DC528F2">
              <w:rPr>
                <w:rFonts w:ascii="Arial" w:hAnsi="Arial" w:cs="Arial"/>
                <w:sz w:val="20"/>
                <w:szCs w:val="20"/>
              </w:rPr>
              <w:t xml:space="preserve">2.2, 2.7, 1.2        </w:t>
            </w:r>
          </w:p>
        </w:tc>
        <w:tc>
          <w:tcPr>
            <w:tcW w:w="7597" w:type="dxa"/>
            <w:gridSpan w:val="3"/>
            <w:vAlign w:val="center"/>
          </w:tcPr>
          <w:p w:rsidR="00AD39F7" w:rsidRDefault="00AD39F7" w:rsidP="007B588B">
            <w:pPr>
              <w:tabs>
                <w:tab w:val="left" w:pos="2520"/>
              </w:tabs>
              <w:rPr>
                <w:rFonts w:ascii="Arial" w:hAnsi="Arial" w:cs="Arial"/>
                <w:sz w:val="20"/>
                <w:szCs w:val="20"/>
              </w:rPr>
            </w:pPr>
            <w:r w:rsidRPr="4DC528F2">
              <w:rPr>
                <w:rFonts w:ascii="Arial" w:hAnsi="Arial" w:cs="Arial"/>
                <w:b/>
                <w:bCs/>
                <w:sz w:val="20"/>
                <w:szCs w:val="20"/>
              </w:rPr>
              <w:t xml:space="preserve">  </w:t>
            </w:r>
            <w:r w:rsidRPr="4DC528F2">
              <w:rPr>
                <w:rFonts w:ascii="Arial" w:hAnsi="Arial" w:cs="Arial"/>
                <w:sz w:val="20"/>
                <w:szCs w:val="20"/>
              </w:rPr>
              <w:t xml:space="preserve">          </w:t>
            </w:r>
            <w:r w:rsidRPr="4DC528F2">
              <w:rPr>
                <w:rFonts w:ascii="Arial" w:hAnsi="Arial" w:cs="Arial"/>
                <w:b/>
                <w:bCs/>
                <w:sz w:val="20"/>
                <w:szCs w:val="20"/>
              </w:rPr>
              <w:t xml:space="preserve"> </w:t>
            </w:r>
          </w:p>
        </w:tc>
      </w:tr>
      <w:tr w:rsidR="00AD39F7" w:rsidRPr="00B27FFA" w:rsidTr="007B588B">
        <w:trPr>
          <w:trHeight w:val="458"/>
        </w:trPr>
        <w:tc>
          <w:tcPr>
            <w:tcW w:w="3214" w:type="dxa"/>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AD39F7" w:rsidRPr="00B27FFA" w:rsidRDefault="00AD39F7" w:rsidP="007B588B">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AD39F7" w:rsidRDefault="00AD39F7" w:rsidP="007B588B">
            <w:pPr>
              <w:jc w:val="center"/>
              <w:rPr>
                <w:rFonts w:ascii="Arial" w:hAnsi="Arial" w:cs="Arial"/>
                <w:b/>
                <w:sz w:val="24"/>
                <w:szCs w:val="24"/>
              </w:rPr>
            </w:pPr>
            <w:r>
              <w:rPr>
                <w:rFonts w:ascii="Arial" w:hAnsi="Arial" w:cs="Arial"/>
                <w:b/>
                <w:sz w:val="24"/>
                <w:szCs w:val="24"/>
              </w:rPr>
              <w:t>Measure of Success</w:t>
            </w:r>
          </w:p>
          <w:p w:rsidR="00AD39F7" w:rsidRPr="000A1781" w:rsidRDefault="00AD39F7" w:rsidP="007B588B">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Timescales</w:t>
            </w:r>
          </w:p>
        </w:tc>
      </w:tr>
      <w:tr w:rsidR="00AD39F7" w:rsidTr="007B588B">
        <w:trPr>
          <w:trHeight w:val="4328"/>
        </w:trPr>
        <w:tc>
          <w:tcPr>
            <w:tcW w:w="3214" w:type="dxa"/>
          </w:tcPr>
          <w:p w:rsidR="00AD39F7" w:rsidRDefault="00AD39F7" w:rsidP="007B588B">
            <w:pPr>
              <w:rPr>
                <w:rFonts w:ascii="Arial" w:hAnsi="Arial" w:cs="Arial"/>
              </w:rPr>
            </w:pPr>
            <w:r w:rsidRPr="4DC528F2">
              <w:rPr>
                <w:rFonts w:ascii="Arial" w:hAnsi="Arial" w:cs="Arial"/>
              </w:rPr>
              <w:t xml:space="preserve">Revisit our curriculum rationale to ensure it reflects our unique context. </w:t>
            </w: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r w:rsidRPr="4DC528F2">
              <w:rPr>
                <w:rFonts w:ascii="Arial" w:hAnsi="Arial" w:cs="Arial"/>
              </w:rPr>
              <w:lastRenderedPageBreak/>
              <w:t>Every learner will experience what they are entitled to through a coherent 3-12 curriculum.</w:t>
            </w:r>
          </w:p>
          <w:p w:rsidR="00AD39F7" w:rsidRDefault="00AD39F7" w:rsidP="007B588B">
            <w:pPr>
              <w:rPr>
                <w:rFonts w:ascii="Arial" w:hAnsi="Arial" w:cs="Arial"/>
              </w:rPr>
            </w:pPr>
            <w:r w:rsidRPr="4DC528F2">
              <w:rPr>
                <w:rFonts w:ascii="Arial" w:hAnsi="Arial" w:cs="Arial"/>
              </w:rPr>
              <w:t>Every teacher will plan, deliver and assesses a broad general education to every learner, including well planned experiences and outcomes across the curriculum areas.  This will include understanding of the world and Scotland's place in it and understanding of the environment.</w:t>
            </w: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r w:rsidRPr="4DC528F2">
              <w:rPr>
                <w:rFonts w:ascii="Arial" w:hAnsi="Arial" w:cs="Arial"/>
              </w:rPr>
              <w:t>Further changes to our curriculum planning, to ensure that a progressive curriculum is being planned and tracked.</w:t>
            </w: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b/>
                <w:bCs/>
              </w:rPr>
            </w:pPr>
          </w:p>
          <w:p w:rsidR="00AD39F7" w:rsidRDefault="00AD39F7" w:rsidP="007B588B">
            <w:pPr>
              <w:rPr>
                <w:rFonts w:ascii="Arial" w:hAnsi="Arial" w:cs="Arial"/>
                <w:b/>
                <w:bCs/>
              </w:rPr>
            </w:pPr>
          </w:p>
        </w:tc>
        <w:tc>
          <w:tcPr>
            <w:tcW w:w="3444" w:type="dxa"/>
          </w:tcPr>
          <w:p w:rsidR="00AD39F7" w:rsidRPr="0086387D" w:rsidRDefault="00AD39F7" w:rsidP="007B588B">
            <w:pPr>
              <w:rPr>
                <w:rFonts w:ascii="Arial" w:hAnsi="Arial" w:cs="Arial"/>
              </w:rPr>
            </w:pPr>
            <w:r w:rsidRPr="4DC528F2">
              <w:rPr>
                <w:rFonts w:ascii="Arial" w:hAnsi="Arial" w:cs="Arial"/>
              </w:rPr>
              <w:lastRenderedPageBreak/>
              <w:t>Revisit all of teachers and PSA audit information from last two academic sessions.</w:t>
            </w:r>
          </w:p>
          <w:p w:rsidR="00AD39F7" w:rsidRPr="0086387D" w:rsidRDefault="00AD39F7" w:rsidP="007B588B">
            <w:pPr>
              <w:rPr>
                <w:rFonts w:ascii="Arial" w:hAnsi="Arial" w:cs="Arial"/>
              </w:rPr>
            </w:pPr>
          </w:p>
          <w:p w:rsidR="00AD39F7" w:rsidRPr="0086387D" w:rsidRDefault="00AD39F7" w:rsidP="007B588B">
            <w:pPr>
              <w:rPr>
                <w:rFonts w:ascii="Arial" w:hAnsi="Arial" w:cs="Arial"/>
              </w:rPr>
            </w:pPr>
            <w:r w:rsidRPr="4DC528F2">
              <w:rPr>
                <w:rFonts w:ascii="Arial" w:hAnsi="Arial" w:cs="Arial"/>
              </w:rPr>
              <w:t xml:space="preserve">Collate and share our thinking of our </w:t>
            </w:r>
            <w:r w:rsidRPr="4DC528F2">
              <w:rPr>
                <w:rFonts w:ascii="Arial" w:hAnsi="Arial" w:cs="Arial"/>
                <w:i/>
                <w:iCs/>
              </w:rPr>
              <w:t>Refreshed Curriculum</w:t>
            </w:r>
            <w:r w:rsidRPr="4DC528F2">
              <w:rPr>
                <w:rFonts w:ascii="Arial" w:hAnsi="Arial" w:cs="Arial"/>
              </w:rPr>
              <w:t xml:space="preserve"> (2019).</w:t>
            </w:r>
          </w:p>
          <w:p w:rsidR="00AD39F7" w:rsidRPr="0086387D" w:rsidRDefault="00AD39F7" w:rsidP="007B588B">
            <w:pPr>
              <w:rPr>
                <w:rFonts w:ascii="Arial" w:hAnsi="Arial" w:cs="Arial"/>
              </w:rPr>
            </w:pPr>
          </w:p>
          <w:p w:rsidR="00AD39F7" w:rsidRPr="0086387D" w:rsidRDefault="00AD39F7" w:rsidP="007B588B">
            <w:pPr>
              <w:rPr>
                <w:rFonts w:ascii="Arial" w:hAnsi="Arial" w:cs="Arial"/>
              </w:rPr>
            </w:pPr>
            <w:r w:rsidRPr="4DC528F2">
              <w:rPr>
                <w:rFonts w:ascii="Arial" w:hAnsi="Arial" w:cs="Arial"/>
              </w:rPr>
              <w:t>Audit views of families, children and stakeholders</w:t>
            </w:r>
          </w:p>
          <w:p w:rsidR="00AD39F7" w:rsidRPr="0086387D" w:rsidRDefault="00AD39F7" w:rsidP="007B588B">
            <w:pPr>
              <w:rPr>
                <w:rFonts w:ascii="Arial" w:hAnsi="Arial" w:cs="Arial"/>
              </w:rPr>
            </w:pPr>
          </w:p>
          <w:p w:rsidR="00AD39F7" w:rsidRPr="0086387D" w:rsidRDefault="00AD39F7" w:rsidP="007B588B">
            <w:pPr>
              <w:rPr>
                <w:rFonts w:ascii="Arial" w:hAnsi="Arial" w:cs="Arial"/>
              </w:rPr>
            </w:pPr>
            <w:r w:rsidRPr="4DC528F2">
              <w:rPr>
                <w:rFonts w:ascii="Arial" w:hAnsi="Arial" w:cs="Arial"/>
              </w:rPr>
              <w:t>Revisiting key themes with BtC3 to promote professional dialogue and implementation in every classroom</w:t>
            </w: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r w:rsidRPr="4DC528F2">
              <w:rPr>
                <w:rFonts w:ascii="Arial" w:hAnsi="Arial" w:cs="Arial"/>
              </w:rPr>
              <w:t>Implement a progressive pathway in teaching skills within all of Expressive Arts</w:t>
            </w: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r w:rsidRPr="4DC528F2">
              <w:rPr>
                <w:rFonts w:ascii="Arial" w:hAnsi="Arial" w:cs="Arial"/>
              </w:rPr>
              <w:t>Introduce a campus wide basic moves programme that every child will experience</w:t>
            </w: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r w:rsidRPr="4DC528F2">
              <w:rPr>
                <w:rFonts w:ascii="Arial" w:hAnsi="Arial" w:cs="Arial"/>
              </w:rPr>
              <w:lastRenderedPageBreak/>
              <w:t>Plan IDL that encompasses all of the current professional thinking and recognises the four contexts for learning</w:t>
            </w: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p>
          <w:p w:rsidR="00AD39F7" w:rsidRPr="0086387D" w:rsidRDefault="00AD39F7" w:rsidP="007B588B">
            <w:pPr>
              <w:rPr>
                <w:rFonts w:ascii="Arial" w:hAnsi="Arial" w:cs="Arial"/>
              </w:rPr>
            </w:pPr>
            <w:r w:rsidRPr="4DC528F2">
              <w:rPr>
                <w:rFonts w:ascii="Arial" w:hAnsi="Arial" w:cs="Arial"/>
              </w:rPr>
              <w:t>Planners modified from last sessions use and analysis.</w:t>
            </w:r>
          </w:p>
        </w:tc>
        <w:tc>
          <w:tcPr>
            <w:tcW w:w="2551" w:type="dxa"/>
            <w:gridSpan w:val="2"/>
          </w:tcPr>
          <w:p w:rsidR="00AD39F7" w:rsidRPr="001F74C4" w:rsidRDefault="00AD39F7" w:rsidP="007B588B">
            <w:pPr>
              <w:rPr>
                <w:rFonts w:ascii="Arial" w:hAnsi="Arial" w:cs="Arial"/>
              </w:rPr>
            </w:pPr>
            <w:r w:rsidRPr="4DC528F2">
              <w:rPr>
                <w:rFonts w:ascii="Arial" w:hAnsi="Arial" w:cs="Arial"/>
              </w:rPr>
              <w:lastRenderedPageBreak/>
              <w:t>Working groups name staff and lead teacher and an attached SLT member (agree at In Service)</w:t>
            </w: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eastAsia="Arial" w:hAnsi="Arial" w:cs="Arial"/>
              </w:rPr>
            </w:pPr>
            <w:r w:rsidRPr="4DC528F2">
              <w:rPr>
                <w:rFonts w:ascii="Arial" w:eastAsia="Arial" w:hAnsi="Arial" w:cs="Arial"/>
              </w:rPr>
              <w:t>Working groups (name of staff and lead teacher will be agreed at In Service) and an attached SLT member</w:t>
            </w: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p>
          <w:p w:rsidR="00AD39F7" w:rsidRPr="001F74C4" w:rsidRDefault="00AD39F7" w:rsidP="007B588B">
            <w:pPr>
              <w:rPr>
                <w:rFonts w:ascii="Arial" w:hAnsi="Arial" w:cs="Arial"/>
              </w:rPr>
            </w:pPr>
            <w:r w:rsidRPr="4DC528F2">
              <w:rPr>
                <w:rFonts w:ascii="Arial" w:hAnsi="Arial" w:cs="Arial"/>
              </w:rPr>
              <w:t>Gordon Anderson</w:t>
            </w:r>
          </w:p>
          <w:p w:rsidR="00AD39F7" w:rsidRPr="001F74C4" w:rsidRDefault="00AD39F7" w:rsidP="007B588B">
            <w:pPr>
              <w:rPr>
                <w:rFonts w:ascii="Arial" w:hAnsi="Arial" w:cs="Arial"/>
              </w:rPr>
            </w:pPr>
          </w:p>
        </w:tc>
        <w:tc>
          <w:tcPr>
            <w:tcW w:w="2944" w:type="dxa"/>
          </w:tcPr>
          <w:p w:rsidR="00AD39F7" w:rsidRDefault="00AD39F7" w:rsidP="007B588B">
            <w:pPr>
              <w:rPr>
                <w:rFonts w:ascii="Arial" w:hAnsi="Arial" w:cs="Arial"/>
              </w:rPr>
            </w:pPr>
            <w:r w:rsidRPr="4DC528F2">
              <w:rPr>
                <w:rFonts w:ascii="Arial" w:hAnsi="Arial" w:cs="Arial"/>
              </w:rPr>
              <w:lastRenderedPageBreak/>
              <w:t>Views and then alignment with Curriculum Making documents</w:t>
            </w:r>
          </w:p>
          <w:p w:rsidR="00AD39F7" w:rsidRDefault="00AD39F7" w:rsidP="007B588B">
            <w:pPr>
              <w:rPr>
                <w:rFonts w:ascii="Arial" w:hAnsi="Arial" w:cs="Arial"/>
              </w:rPr>
            </w:pPr>
          </w:p>
          <w:p w:rsidR="00AD39F7"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p>
          <w:p w:rsidR="00AD39F7" w:rsidRPr="00B44E8A" w:rsidRDefault="00AD39F7" w:rsidP="007B588B">
            <w:pPr>
              <w:rPr>
                <w:rFonts w:ascii="Arial" w:hAnsi="Arial" w:cs="Arial"/>
              </w:rPr>
            </w:pPr>
            <w:r w:rsidRPr="4DC528F2">
              <w:rPr>
                <w:rFonts w:ascii="Arial" w:hAnsi="Arial" w:cs="Arial"/>
              </w:rPr>
              <w:t>Children’s views and tracking of their experiences and outcomes</w:t>
            </w:r>
          </w:p>
        </w:tc>
        <w:tc>
          <w:tcPr>
            <w:tcW w:w="3040" w:type="dxa"/>
          </w:tcPr>
          <w:p w:rsidR="00AD39F7" w:rsidRDefault="00AD39F7" w:rsidP="007B588B">
            <w:pPr>
              <w:rPr>
                <w:rFonts w:ascii="Arial" w:hAnsi="Arial" w:cs="Arial"/>
              </w:rPr>
            </w:pPr>
            <w:r w:rsidRPr="4DC528F2">
              <w:rPr>
                <w:rFonts w:ascii="Arial" w:hAnsi="Arial" w:cs="Arial"/>
              </w:rPr>
              <w:t xml:space="preserve">Undertaken in Term1 </w:t>
            </w: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r w:rsidRPr="4DC528F2">
              <w:rPr>
                <w:rFonts w:ascii="Arial" w:hAnsi="Arial" w:cs="Arial"/>
              </w:rPr>
              <w:t>Fully implemented by Term 2</w:t>
            </w: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p>
          <w:p w:rsidR="00AD39F7" w:rsidRDefault="00AD39F7" w:rsidP="007B588B">
            <w:pPr>
              <w:rPr>
                <w:rFonts w:ascii="Arial" w:hAnsi="Arial" w:cs="Arial"/>
              </w:rPr>
            </w:pPr>
            <w:r w:rsidRPr="4DC528F2">
              <w:rPr>
                <w:rFonts w:ascii="Arial" w:hAnsi="Arial" w:cs="Arial"/>
              </w:rPr>
              <w:lastRenderedPageBreak/>
              <w:t>Fully implemented by Term 3</w:t>
            </w:r>
          </w:p>
        </w:tc>
      </w:tr>
      <w:tr w:rsidR="00AD39F7" w:rsidRPr="00B27FFA" w:rsidTr="007B588B">
        <w:trPr>
          <w:trHeight w:val="527"/>
        </w:trPr>
        <w:tc>
          <w:tcPr>
            <w:tcW w:w="15193" w:type="dxa"/>
            <w:gridSpan w:val="6"/>
            <w:vAlign w:val="center"/>
          </w:tcPr>
          <w:p w:rsidR="00AD39F7" w:rsidRPr="00B27FFA" w:rsidRDefault="00AD39F7" w:rsidP="007B588B">
            <w:pPr>
              <w:rPr>
                <w:rFonts w:ascii="Arial" w:hAnsi="Arial" w:cs="Arial"/>
                <w:b/>
                <w:sz w:val="24"/>
                <w:szCs w:val="24"/>
              </w:rPr>
            </w:pPr>
            <w:r w:rsidRPr="00B27FFA">
              <w:rPr>
                <w:rFonts w:ascii="Arial" w:hAnsi="Arial" w:cs="Arial"/>
                <w:b/>
                <w:sz w:val="24"/>
                <w:szCs w:val="24"/>
              </w:rPr>
              <w:t>Ongoing Evaluation</w:t>
            </w:r>
          </w:p>
        </w:tc>
      </w:tr>
      <w:tr w:rsidR="00AD39F7" w:rsidRPr="00BA51A2" w:rsidTr="007B588B">
        <w:trPr>
          <w:trHeight w:val="984"/>
        </w:trPr>
        <w:tc>
          <w:tcPr>
            <w:tcW w:w="15193" w:type="dxa"/>
            <w:gridSpan w:val="6"/>
          </w:tcPr>
          <w:p w:rsidR="00AD39F7" w:rsidRDefault="00AD39F7" w:rsidP="007B588B">
            <w:pPr>
              <w:rPr>
                <w:rFonts w:ascii="Arial" w:hAnsi="Arial" w:cs="Arial"/>
                <w:b/>
                <w:sz w:val="20"/>
                <w:szCs w:val="20"/>
              </w:rPr>
            </w:pPr>
          </w:p>
          <w:p w:rsidR="00AD39F7" w:rsidRDefault="00AD39F7" w:rsidP="007B588B">
            <w:pPr>
              <w:rPr>
                <w:rFonts w:ascii="Arial" w:hAnsi="Arial" w:cs="Arial"/>
                <w:b/>
                <w:color w:val="FF0000"/>
                <w:sz w:val="20"/>
                <w:szCs w:val="20"/>
              </w:rPr>
            </w:pPr>
          </w:p>
          <w:p w:rsidR="00AD39F7" w:rsidRDefault="00AD39F7" w:rsidP="007B588B">
            <w:pPr>
              <w:rPr>
                <w:rFonts w:ascii="Arial" w:hAnsi="Arial" w:cs="Arial"/>
                <w:b/>
                <w:color w:val="FF0000"/>
                <w:sz w:val="20"/>
                <w:szCs w:val="20"/>
              </w:rPr>
            </w:pPr>
          </w:p>
          <w:p w:rsidR="00AD39F7" w:rsidRDefault="00AD39F7" w:rsidP="007B588B">
            <w:pPr>
              <w:rPr>
                <w:rFonts w:ascii="Arial" w:hAnsi="Arial" w:cs="Arial"/>
                <w:b/>
                <w:color w:val="FF0000"/>
                <w:sz w:val="20"/>
                <w:szCs w:val="20"/>
              </w:rPr>
            </w:pPr>
          </w:p>
          <w:p w:rsidR="00AD39F7" w:rsidRDefault="00AD39F7" w:rsidP="007B588B">
            <w:pPr>
              <w:rPr>
                <w:rFonts w:ascii="Arial" w:hAnsi="Arial" w:cs="Arial"/>
                <w:b/>
                <w:color w:val="FF0000"/>
                <w:sz w:val="20"/>
                <w:szCs w:val="20"/>
              </w:rPr>
            </w:pPr>
          </w:p>
          <w:p w:rsidR="00AD39F7" w:rsidRDefault="00AD39F7" w:rsidP="007B588B">
            <w:pPr>
              <w:rPr>
                <w:rFonts w:ascii="Arial" w:hAnsi="Arial" w:cs="Arial"/>
                <w:b/>
                <w:color w:val="FF0000"/>
                <w:sz w:val="20"/>
                <w:szCs w:val="20"/>
              </w:rPr>
            </w:pPr>
          </w:p>
          <w:p w:rsidR="00AD39F7" w:rsidRDefault="00AD39F7" w:rsidP="007B588B">
            <w:pPr>
              <w:rPr>
                <w:rFonts w:ascii="Arial" w:hAnsi="Arial" w:cs="Arial"/>
                <w:b/>
                <w:color w:val="FF0000"/>
                <w:sz w:val="20"/>
                <w:szCs w:val="20"/>
              </w:rPr>
            </w:pPr>
          </w:p>
          <w:p w:rsidR="00AD39F7" w:rsidRPr="00BA51A2" w:rsidRDefault="00AD39F7" w:rsidP="007B588B">
            <w:pPr>
              <w:rPr>
                <w:rFonts w:ascii="Arial" w:hAnsi="Arial" w:cs="Arial"/>
                <w:b/>
                <w:color w:val="FF0000"/>
                <w:sz w:val="20"/>
                <w:szCs w:val="20"/>
              </w:rPr>
            </w:pPr>
          </w:p>
        </w:tc>
      </w:tr>
    </w:tbl>
    <w:p w:rsidR="00AD39F7" w:rsidRDefault="00AD39F7" w:rsidP="00AD39F7"/>
    <w:p w:rsidR="00AD39F7" w:rsidRDefault="00AD39F7" w:rsidP="00AD39F7">
      <w:pPr>
        <w:rPr>
          <w:rFonts w:ascii="Arial" w:hAnsi="Arial" w:cs="Arial"/>
          <w:b/>
          <w:bCs/>
        </w:rPr>
      </w:pPr>
      <w:r w:rsidRPr="4DC528F2">
        <w:rPr>
          <w:rFonts w:ascii="Arial" w:hAnsi="Arial" w:cs="Arial"/>
          <w:b/>
          <w:bCs/>
        </w:rPr>
        <w:t>Session 2021 -2022</w:t>
      </w:r>
      <w:r>
        <w:tab/>
      </w:r>
      <w:r w:rsidRPr="4DC528F2">
        <w:rPr>
          <w:rFonts w:ascii="Arial" w:hAnsi="Arial" w:cs="Arial"/>
          <w:b/>
          <w:bCs/>
        </w:rPr>
        <w:t>Improvement Plan – PEF Plan</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4382"/>
        <w:gridCol w:w="1613"/>
        <w:gridCol w:w="2944"/>
        <w:gridCol w:w="3040"/>
      </w:tblGrid>
      <w:tr w:rsidR="00AD39F7" w:rsidRPr="00076251" w:rsidTr="007B588B">
        <w:trPr>
          <w:trHeight w:val="432"/>
        </w:trPr>
        <w:tc>
          <w:tcPr>
            <w:tcW w:w="7596" w:type="dxa"/>
            <w:gridSpan w:val="2"/>
            <w:vAlign w:val="center"/>
          </w:tcPr>
          <w:p w:rsidR="00AD39F7" w:rsidRPr="00076251" w:rsidRDefault="00AD39F7" w:rsidP="007B588B">
            <w:pPr>
              <w:tabs>
                <w:tab w:val="left" w:pos="2520"/>
              </w:tabs>
              <w:rPr>
                <w:rFonts w:ascii="Arial" w:hAnsi="Arial" w:cs="Arial"/>
                <w:sz w:val="20"/>
                <w:szCs w:val="20"/>
              </w:rPr>
            </w:pPr>
            <w:r>
              <w:rPr>
                <w:rFonts w:ascii="Arial" w:hAnsi="Arial" w:cs="Arial"/>
                <w:b/>
                <w:sz w:val="20"/>
                <w:szCs w:val="20"/>
              </w:rPr>
              <w:t xml:space="preserve">Attainment Fund Rationale </w:t>
            </w:r>
            <w:r w:rsidRPr="00EB47AD">
              <w:rPr>
                <w:rFonts w:ascii="Arial" w:hAnsi="Arial" w:cs="Arial"/>
                <w:sz w:val="20"/>
                <w:szCs w:val="20"/>
              </w:rPr>
              <w:t xml:space="preserve">  </w:t>
            </w:r>
            <w:r>
              <w:rPr>
                <w:rFonts w:ascii="Arial" w:hAnsi="Arial" w:cs="Arial"/>
                <w:sz w:val="20"/>
                <w:szCs w:val="20"/>
              </w:rPr>
              <w:t xml:space="preserve"> </w:t>
            </w:r>
          </w:p>
        </w:tc>
        <w:tc>
          <w:tcPr>
            <w:tcW w:w="7597" w:type="dxa"/>
            <w:gridSpan w:val="3"/>
            <w:vAlign w:val="center"/>
          </w:tcPr>
          <w:p w:rsidR="00AD39F7" w:rsidRPr="00076251" w:rsidRDefault="00AD39F7" w:rsidP="007B588B">
            <w:pPr>
              <w:tabs>
                <w:tab w:val="left" w:pos="2520"/>
              </w:tabs>
              <w:rPr>
                <w:rFonts w:ascii="Arial" w:hAnsi="Arial" w:cs="Arial"/>
                <w:sz w:val="20"/>
                <w:szCs w:val="20"/>
              </w:rPr>
            </w:pPr>
            <w:r w:rsidRPr="00380D70">
              <w:rPr>
                <w:rFonts w:ascii="Arial" w:hAnsi="Arial" w:cs="Arial"/>
                <w:b/>
                <w:sz w:val="20"/>
                <w:szCs w:val="20"/>
              </w:rPr>
              <w:t>Amount of Fund</w:t>
            </w:r>
          </w:p>
        </w:tc>
      </w:tr>
      <w:tr w:rsidR="00AD39F7" w:rsidRPr="00800FB7" w:rsidTr="007B588B">
        <w:trPr>
          <w:trHeight w:val="825"/>
        </w:trPr>
        <w:tc>
          <w:tcPr>
            <w:tcW w:w="15193" w:type="dxa"/>
            <w:gridSpan w:val="5"/>
          </w:tcPr>
          <w:p w:rsidR="00AD39F7" w:rsidRPr="00800FB7" w:rsidRDefault="00AD39F7" w:rsidP="007B588B">
            <w:pPr>
              <w:tabs>
                <w:tab w:val="left" w:pos="2520"/>
              </w:tabs>
              <w:rPr>
                <w:rFonts w:ascii="Arial" w:hAnsi="Arial" w:cs="Arial"/>
                <w:color w:val="FF0000"/>
                <w:sz w:val="20"/>
                <w:szCs w:val="20"/>
              </w:rPr>
            </w:pPr>
            <w:r w:rsidRPr="4DC528F2">
              <w:rPr>
                <w:rFonts w:ascii="Arial" w:hAnsi="Arial" w:cs="Arial"/>
              </w:rPr>
              <w:t>To skill all staff to respond to distressed behaviours of children and there be an identified area in each class that children can access. Children need to form bonds with a consistent school adult, we are keen to create a staff ration where each child can link with their class teacher, SLT and an identified member of the PSA team.</w:t>
            </w:r>
          </w:p>
          <w:p w:rsidR="00AD39F7" w:rsidRDefault="00AD39F7" w:rsidP="007B588B">
            <w:pPr>
              <w:tabs>
                <w:tab w:val="left" w:pos="2520"/>
              </w:tabs>
              <w:rPr>
                <w:rFonts w:ascii="Arial" w:hAnsi="Arial" w:cs="Arial"/>
              </w:rPr>
            </w:pPr>
          </w:p>
          <w:p w:rsidR="00AD39F7" w:rsidRPr="00800FB7" w:rsidRDefault="00AD39F7" w:rsidP="007B588B">
            <w:pPr>
              <w:tabs>
                <w:tab w:val="left" w:pos="2520"/>
              </w:tabs>
              <w:rPr>
                <w:rFonts w:ascii="Arial" w:hAnsi="Arial" w:cs="Arial"/>
              </w:rPr>
            </w:pPr>
            <w:r w:rsidRPr="4DC528F2">
              <w:rPr>
                <w:rFonts w:ascii="Arial" w:hAnsi="Arial" w:cs="Arial"/>
                <w:color w:val="FF0000"/>
                <w:sz w:val="20"/>
                <w:szCs w:val="20"/>
              </w:rPr>
              <w:t xml:space="preserve">What are your gaps? </w:t>
            </w:r>
          </w:p>
          <w:p w:rsidR="00AD39F7" w:rsidRPr="00800FB7" w:rsidRDefault="00AD39F7" w:rsidP="007B588B">
            <w:pPr>
              <w:tabs>
                <w:tab w:val="left" w:pos="2520"/>
              </w:tabs>
              <w:rPr>
                <w:rFonts w:ascii="Arial" w:hAnsi="Arial" w:cs="Arial"/>
                <w:color w:val="FF0000"/>
                <w:sz w:val="20"/>
                <w:szCs w:val="20"/>
              </w:rPr>
            </w:pPr>
          </w:p>
          <w:p w:rsidR="00AD39F7" w:rsidRPr="00800FB7" w:rsidRDefault="00AD39F7" w:rsidP="007B588B">
            <w:pPr>
              <w:rPr>
                <w:rFonts w:ascii="Arial" w:hAnsi="Arial" w:cs="Arial"/>
                <w:b/>
                <w:bCs/>
              </w:rPr>
            </w:pPr>
            <w:r w:rsidRPr="4DC528F2">
              <w:rPr>
                <w:rFonts w:ascii="Arial" w:hAnsi="Arial" w:cs="Arial"/>
                <w:b/>
                <w:bCs/>
              </w:rPr>
              <w:t xml:space="preserve">More detail to be agreed and added from August </w:t>
            </w:r>
            <w:proofErr w:type="spellStart"/>
            <w:r w:rsidRPr="4DC528F2">
              <w:rPr>
                <w:rFonts w:ascii="Arial" w:hAnsi="Arial" w:cs="Arial"/>
                <w:b/>
                <w:bCs/>
              </w:rPr>
              <w:t>InService</w:t>
            </w:r>
            <w:proofErr w:type="spellEnd"/>
          </w:p>
          <w:p w:rsidR="00AD39F7" w:rsidRPr="00800FB7" w:rsidRDefault="00AD39F7" w:rsidP="007B588B">
            <w:pPr>
              <w:tabs>
                <w:tab w:val="left" w:pos="2520"/>
              </w:tabs>
              <w:rPr>
                <w:rFonts w:ascii="Arial" w:hAnsi="Arial" w:cs="Arial"/>
                <w:color w:val="FF0000"/>
                <w:sz w:val="20"/>
                <w:szCs w:val="20"/>
              </w:rPr>
            </w:pPr>
          </w:p>
        </w:tc>
      </w:tr>
      <w:tr w:rsidR="00AD39F7" w:rsidRPr="00B27FFA" w:rsidTr="007B588B">
        <w:trPr>
          <w:trHeight w:val="458"/>
        </w:trPr>
        <w:tc>
          <w:tcPr>
            <w:tcW w:w="3214" w:type="dxa"/>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Expected Impact</w:t>
            </w:r>
          </w:p>
        </w:tc>
        <w:tc>
          <w:tcPr>
            <w:tcW w:w="5995" w:type="dxa"/>
            <w:gridSpan w:val="2"/>
            <w:vAlign w:val="center"/>
          </w:tcPr>
          <w:p w:rsidR="00AD39F7" w:rsidRPr="00B27FFA" w:rsidRDefault="00AD39F7" w:rsidP="007B588B">
            <w:pPr>
              <w:jc w:val="center"/>
              <w:rPr>
                <w:rFonts w:ascii="Arial" w:hAnsi="Arial" w:cs="Arial"/>
                <w:b/>
                <w:sz w:val="24"/>
                <w:szCs w:val="24"/>
              </w:rPr>
            </w:pPr>
            <w:r>
              <w:rPr>
                <w:rFonts w:ascii="Arial" w:hAnsi="Arial" w:cs="Arial"/>
                <w:b/>
                <w:sz w:val="24"/>
                <w:szCs w:val="24"/>
              </w:rPr>
              <w:t>Interventions Planned</w:t>
            </w:r>
          </w:p>
          <w:p w:rsidR="00AD39F7" w:rsidRPr="00B27FFA" w:rsidRDefault="00AD39F7" w:rsidP="007B588B">
            <w:pPr>
              <w:jc w:val="center"/>
              <w:rPr>
                <w:rFonts w:ascii="Arial" w:hAnsi="Arial" w:cs="Arial"/>
                <w:b/>
                <w:sz w:val="24"/>
                <w:szCs w:val="24"/>
              </w:rPr>
            </w:pPr>
          </w:p>
        </w:tc>
        <w:tc>
          <w:tcPr>
            <w:tcW w:w="2944" w:type="dxa"/>
            <w:vAlign w:val="center"/>
          </w:tcPr>
          <w:p w:rsidR="00AD39F7" w:rsidRDefault="00AD39F7" w:rsidP="007B588B">
            <w:pPr>
              <w:jc w:val="center"/>
              <w:rPr>
                <w:rFonts w:ascii="Arial" w:hAnsi="Arial" w:cs="Arial"/>
                <w:b/>
                <w:sz w:val="24"/>
                <w:szCs w:val="24"/>
              </w:rPr>
            </w:pPr>
            <w:r>
              <w:rPr>
                <w:rFonts w:ascii="Arial" w:hAnsi="Arial" w:cs="Arial"/>
                <w:b/>
                <w:sz w:val="24"/>
                <w:szCs w:val="24"/>
              </w:rPr>
              <w:t>Measure of Success</w:t>
            </w:r>
          </w:p>
          <w:p w:rsidR="00AD39F7" w:rsidRPr="000A1781" w:rsidRDefault="00AD39F7" w:rsidP="007B588B">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AD39F7" w:rsidRDefault="00AD39F7" w:rsidP="007B588B">
            <w:pPr>
              <w:jc w:val="center"/>
              <w:rPr>
                <w:rFonts w:ascii="Arial" w:hAnsi="Arial" w:cs="Arial"/>
                <w:b/>
                <w:sz w:val="24"/>
                <w:szCs w:val="24"/>
              </w:rPr>
            </w:pPr>
            <w:r>
              <w:rPr>
                <w:rFonts w:ascii="Arial" w:hAnsi="Arial" w:cs="Arial"/>
                <w:b/>
                <w:sz w:val="24"/>
                <w:szCs w:val="24"/>
              </w:rPr>
              <w:t>Impact on learners</w:t>
            </w:r>
          </w:p>
          <w:p w:rsidR="00AD39F7" w:rsidRPr="00B27FFA" w:rsidRDefault="00AD39F7" w:rsidP="007B588B">
            <w:pPr>
              <w:jc w:val="center"/>
              <w:rPr>
                <w:rFonts w:ascii="Arial" w:hAnsi="Arial" w:cs="Arial"/>
                <w:b/>
                <w:sz w:val="24"/>
                <w:szCs w:val="24"/>
              </w:rPr>
            </w:pPr>
            <w:r>
              <w:rPr>
                <w:rFonts w:ascii="Arial" w:hAnsi="Arial" w:cs="Arial"/>
                <w:b/>
                <w:sz w:val="24"/>
                <w:szCs w:val="24"/>
              </w:rPr>
              <w:t>Ongoing evaluation</w:t>
            </w:r>
          </w:p>
        </w:tc>
      </w:tr>
      <w:tr w:rsidR="00AD39F7" w:rsidRPr="00380D70" w:rsidTr="007B588B">
        <w:trPr>
          <w:trHeight w:val="4328"/>
        </w:trPr>
        <w:tc>
          <w:tcPr>
            <w:tcW w:w="3214" w:type="dxa"/>
          </w:tcPr>
          <w:p w:rsidR="00AD39F7" w:rsidRDefault="00AD39F7" w:rsidP="007B588B">
            <w:pPr>
              <w:rPr>
                <w:rFonts w:ascii="Arial" w:hAnsi="Arial" w:cs="Arial"/>
                <w:color w:val="FF0000"/>
                <w:sz w:val="20"/>
                <w:szCs w:val="20"/>
              </w:rPr>
            </w:pPr>
          </w:p>
          <w:p w:rsidR="00AD39F7" w:rsidRDefault="00AD39F7" w:rsidP="007B588B">
            <w:pPr>
              <w:rPr>
                <w:rFonts w:ascii="Arial" w:hAnsi="Arial" w:cs="Arial"/>
                <w:color w:val="FF0000"/>
                <w:sz w:val="20"/>
                <w:szCs w:val="20"/>
              </w:rPr>
            </w:pPr>
            <w:r w:rsidRPr="4DC528F2">
              <w:rPr>
                <w:rFonts w:ascii="Arial" w:hAnsi="Arial" w:cs="Arial"/>
                <w:color w:val="FF0000"/>
                <w:sz w:val="20"/>
                <w:szCs w:val="20"/>
              </w:rPr>
              <w:t>Intervention 1</w:t>
            </w:r>
          </w:p>
          <w:p w:rsidR="00AD39F7" w:rsidRDefault="00AD39F7" w:rsidP="007B588B">
            <w:pPr>
              <w:rPr>
                <w:rFonts w:ascii="Arial" w:hAnsi="Arial" w:cs="Arial"/>
                <w:color w:val="FF0000"/>
                <w:sz w:val="20"/>
                <w:szCs w:val="20"/>
              </w:rPr>
            </w:pPr>
            <w:r w:rsidRPr="4DC528F2">
              <w:rPr>
                <w:rFonts w:ascii="Arial" w:hAnsi="Arial" w:cs="Arial"/>
                <w:color w:val="FF0000"/>
                <w:sz w:val="20"/>
                <w:szCs w:val="20"/>
              </w:rPr>
              <w:t>What are we trying to improve?</w:t>
            </w:r>
          </w:p>
          <w:p w:rsidR="00AD39F7" w:rsidRDefault="00AD39F7" w:rsidP="007B588B">
            <w:pPr>
              <w:rPr>
                <w:rFonts w:ascii="Arial" w:hAnsi="Arial" w:cs="Arial"/>
                <w:sz w:val="20"/>
                <w:szCs w:val="20"/>
              </w:rPr>
            </w:pPr>
            <w:r w:rsidRPr="4DC528F2">
              <w:rPr>
                <w:rFonts w:ascii="Arial" w:hAnsi="Arial" w:cs="Arial"/>
                <w:sz w:val="20"/>
                <w:szCs w:val="20"/>
              </w:rPr>
              <w:t>To improve the emotional wellbeing of a targeted group pf children.</w:t>
            </w:r>
          </w:p>
          <w:p w:rsidR="00AD39F7" w:rsidRDefault="00AD39F7" w:rsidP="007B588B">
            <w:pPr>
              <w:rPr>
                <w:rFonts w:ascii="Arial" w:hAnsi="Arial" w:cs="Arial"/>
                <w:sz w:val="20"/>
                <w:szCs w:val="20"/>
              </w:rPr>
            </w:pPr>
            <w:r w:rsidRPr="4DC528F2">
              <w:rPr>
                <w:rFonts w:ascii="Arial" w:hAnsi="Arial" w:cs="Arial"/>
                <w:sz w:val="20"/>
                <w:szCs w:val="20"/>
              </w:rPr>
              <w:t>Identified group to be supported by PSA trained in OMM positive relationship.</w:t>
            </w: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color w:val="FF0000"/>
                <w:sz w:val="20"/>
                <w:szCs w:val="20"/>
              </w:rPr>
            </w:pPr>
          </w:p>
          <w:p w:rsidR="00AD39F7" w:rsidRPr="006A79B0" w:rsidRDefault="00AD39F7" w:rsidP="007B588B">
            <w:pPr>
              <w:rPr>
                <w:rFonts w:ascii="Arial" w:hAnsi="Arial" w:cs="Arial"/>
                <w:color w:val="FF0000"/>
                <w:sz w:val="20"/>
                <w:szCs w:val="20"/>
              </w:rPr>
            </w:pPr>
            <w:r>
              <w:rPr>
                <w:rFonts w:ascii="Arial" w:hAnsi="Arial" w:cs="Arial"/>
                <w:color w:val="FF0000"/>
                <w:sz w:val="20"/>
                <w:szCs w:val="20"/>
              </w:rPr>
              <w:t xml:space="preserve">Your aims should be specific and targeted </w:t>
            </w:r>
            <w:proofErr w:type="spellStart"/>
            <w:r>
              <w:rPr>
                <w:rFonts w:ascii="Arial" w:hAnsi="Arial" w:cs="Arial"/>
                <w:color w:val="FF0000"/>
                <w:sz w:val="20"/>
                <w:szCs w:val="20"/>
              </w:rPr>
              <w:t>i.e</w:t>
            </w:r>
            <w:proofErr w:type="spellEnd"/>
            <w:r>
              <w:rPr>
                <w:rFonts w:ascii="Arial" w:hAnsi="Arial" w:cs="Arial"/>
                <w:color w:val="FF0000"/>
                <w:sz w:val="20"/>
                <w:szCs w:val="20"/>
              </w:rPr>
              <w:t xml:space="preserve"> increase x to y by Z.</w:t>
            </w:r>
          </w:p>
          <w:p w:rsidR="00AD39F7" w:rsidRDefault="00AD39F7" w:rsidP="007B588B">
            <w:pPr>
              <w:rPr>
                <w:rFonts w:ascii="Arial" w:hAnsi="Arial" w:cs="Arial"/>
                <w:b/>
              </w:rPr>
            </w:pPr>
          </w:p>
        </w:tc>
        <w:tc>
          <w:tcPr>
            <w:tcW w:w="5995" w:type="dxa"/>
            <w:gridSpan w:val="2"/>
          </w:tcPr>
          <w:p w:rsidR="00AD39F7" w:rsidRDefault="00AD39F7" w:rsidP="007B588B">
            <w:pPr>
              <w:rPr>
                <w:rFonts w:ascii="Arial" w:hAnsi="Arial" w:cs="Arial"/>
                <w:color w:val="FF0000"/>
                <w:sz w:val="20"/>
                <w:szCs w:val="20"/>
              </w:rPr>
            </w:pPr>
          </w:p>
          <w:p w:rsidR="00AD39F7" w:rsidRDefault="00AD39F7" w:rsidP="007B588B">
            <w:pPr>
              <w:rPr>
                <w:rFonts w:ascii="Arial" w:hAnsi="Arial" w:cs="Arial"/>
                <w:color w:val="FF0000"/>
                <w:sz w:val="20"/>
                <w:szCs w:val="20"/>
              </w:rPr>
            </w:pPr>
          </w:p>
          <w:p w:rsidR="00AD39F7" w:rsidRDefault="00AD39F7" w:rsidP="007B588B">
            <w:pPr>
              <w:rPr>
                <w:rFonts w:ascii="Arial" w:hAnsi="Arial" w:cs="Arial"/>
                <w:color w:val="FF0000"/>
                <w:sz w:val="20"/>
                <w:szCs w:val="20"/>
              </w:rPr>
            </w:pPr>
            <w:r>
              <w:rPr>
                <w:rFonts w:ascii="Arial" w:hAnsi="Arial" w:cs="Arial"/>
                <w:color w:val="FF0000"/>
                <w:sz w:val="20"/>
                <w:szCs w:val="20"/>
              </w:rPr>
              <w:t>Max 200 words. How does this intervention tie in with your rationale?</w:t>
            </w: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b/>
                <w:bCs/>
              </w:rPr>
            </w:pPr>
            <w:r w:rsidRPr="4DC528F2">
              <w:rPr>
                <w:rFonts w:ascii="Arial" w:hAnsi="Arial" w:cs="Arial"/>
                <w:b/>
                <w:bCs/>
              </w:rPr>
              <w:t xml:space="preserve">More detail to be agreed and added from August </w:t>
            </w:r>
            <w:proofErr w:type="spellStart"/>
            <w:r w:rsidRPr="4DC528F2">
              <w:rPr>
                <w:rFonts w:ascii="Arial" w:hAnsi="Arial" w:cs="Arial"/>
                <w:b/>
                <w:bCs/>
              </w:rPr>
              <w:t>InService</w:t>
            </w:r>
            <w:proofErr w:type="spellEnd"/>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Default="00AD39F7" w:rsidP="007B588B">
            <w:pPr>
              <w:rPr>
                <w:rFonts w:ascii="Arial" w:hAnsi="Arial" w:cs="Arial"/>
                <w:sz w:val="20"/>
                <w:szCs w:val="20"/>
              </w:rPr>
            </w:pPr>
          </w:p>
          <w:p w:rsidR="00AD39F7" w:rsidRPr="001F74C4" w:rsidRDefault="00AD39F7" w:rsidP="007B588B">
            <w:pPr>
              <w:rPr>
                <w:rFonts w:ascii="Arial" w:hAnsi="Arial" w:cs="Arial"/>
                <w:sz w:val="20"/>
                <w:szCs w:val="20"/>
              </w:rPr>
            </w:pPr>
          </w:p>
        </w:tc>
        <w:tc>
          <w:tcPr>
            <w:tcW w:w="2944" w:type="dxa"/>
          </w:tcPr>
          <w:p w:rsidR="00AD39F7" w:rsidRDefault="00AD39F7" w:rsidP="007B588B">
            <w:pPr>
              <w:rPr>
                <w:rFonts w:ascii="Arial" w:hAnsi="Arial" w:cs="Arial"/>
                <w:color w:val="FF0000"/>
                <w:sz w:val="20"/>
                <w:szCs w:val="20"/>
              </w:rPr>
            </w:pPr>
          </w:p>
          <w:p w:rsidR="00AD39F7" w:rsidRPr="006A79B0" w:rsidRDefault="00AD39F7" w:rsidP="007B588B">
            <w:pPr>
              <w:rPr>
                <w:rFonts w:ascii="Arial" w:hAnsi="Arial" w:cs="Arial"/>
                <w:color w:val="FF0000"/>
                <w:sz w:val="20"/>
                <w:szCs w:val="20"/>
              </w:rPr>
            </w:pPr>
          </w:p>
          <w:p w:rsidR="00AD39F7" w:rsidRPr="006A79B0" w:rsidRDefault="00AD39F7" w:rsidP="007B588B">
            <w:pPr>
              <w:rPr>
                <w:rFonts w:ascii="Arial" w:hAnsi="Arial" w:cs="Arial"/>
                <w:color w:val="FF0000"/>
                <w:sz w:val="20"/>
                <w:szCs w:val="20"/>
              </w:rPr>
            </w:pPr>
            <w:r w:rsidRPr="006A79B0">
              <w:rPr>
                <w:rFonts w:ascii="Arial" w:hAnsi="Arial" w:cs="Arial"/>
                <w:color w:val="FF0000"/>
                <w:sz w:val="20"/>
                <w:szCs w:val="20"/>
              </w:rPr>
              <w:t>How will evidence be gathered – data, views, direct observations?</w:t>
            </w:r>
          </w:p>
          <w:p w:rsidR="00AD39F7" w:rsidRPr="00B44E8A" w:rsidRDefault="00AD39F7" w:rsidP="007B588B">
            <w:pPr>
              <w:rPr>
                <w:rFonts w:ascii="Arial" w:hAnsi="Arial" w:cs="Arial"/>
                <w:sz w:val="20"/>
                <w:szCs w:val="20"/>
              </w:rPr>
            </w:pPr>
          </w:p>
        </w:tc>
        <w:tc>
          <w:tcPr>
            <w:tcW w:w="3040" w:type="dxa"/>
          </w:tcPr>
          <w:p w:rsidR="00AD39F7" w:rsidRDefault="00AD39F7" w:rsidP="007B588B">
            <w:pPr>
              <w:rPr>
                <w:rFonts w:ascii="Arial" w:hAnsi="Arial" w:cs="Arial"/>
                <w:color w:val="FF0000"/>
                <w:sz w:val="20"/>
                <w:szCs w:val="20"/>
              </w:rPr>
            </w:pPr>
          </w:p>
          <w:p w:rsidR="00AD39F7" w:rsidRDefault="00AD39F7" w:rsidP="007B588B">
            <w:pPr>
              <w:rPr>
                <w:rFonts w:ascii="Arial" w:hAnsi="Arial" w:cs="Arial"/>
                <w:sz w:val="20"/>
                <w:szCs w:val="20"/>
              </w:rPr>
            </w:pPr>
          </w:p>
          <w:p w:rsidR="00AD39F7" w:rsidRPr="00380D70" w:rsidRDefault="00AD39F7" w:rsidP="007B588B">
            <w:pPr>
              <w:rPr>
                <w:rFonts w:ascii="Arial" w:hAnsi="Arial" w:cs="Arial"/>
                <w:color w:val="FF0000"/>
                <w:sz w:val="20"/>
                <w:szCs w:val="20"/>
              </w:rPr>
            </w:pPr>
            <w:r>
              <w:rPr>
                <w:rFonts w:ascii="Arial" w:hAnsi="Arial" w:cs="Arial"/>
                <w:color w:val="FF0000"/>
                <w:sz w:val="20"/>
                <w:szCs w:val="20"/>
              </w:rPr>
              <w:t>What has been the impact?</w:t>
            </w:r>
          </w:p>
        </w:tc>
      </w:tr>
    </w:tbl>
    <w:p w:rsidR="00AD39F7" w:rsidRPr="00313479" w:rsidRDefault="00AD39F7" w:rsidP="00AD39F7">
      <w:pPr>
        <w:ind w:firstLine="720"/>
        <w:rPr>
          <w:rFonts w:ascii="Arial" w:hAnsi="Arial"/>
          <w:b/>
          <w:bCs/>
        </w:rPr>
      </w:pPr>
    </w:p>
    <w:p w:rsidR="00AD39F7" w:rsidRPr="00660B8B" w:rsidRDefault="00AD39F7" w:rsidP="00AD39F7">
      <w:pPr>
        <w:spacing w:after="0" w:line="360" w:lineRule="auto"/>
        <w:rPr>
          <w:rFonts w:ascii="Arial" w:eastAsia="Calibri" w:hAnsi="Arial" w:cs="Arial"/>
          <w:b/>
          <w:bCs/>
          <w:sz w:val="24"/>
          <w:szCs w:val="24"/>
        </w:rPr>
      </w:pPr>
      <w:r w:rsidRPr="00660B8B">
        <w:rPr>
          <w:rFonts w:ascii="Arial" w:hAnsi="Arial"/>
          <w:b/>
          <w:bCs/>
        </w:rPr>
        <w:lastRenderedPageBreak/>
        <w:t>Appendix D – Pupil Equity Financial Plan Session 2021 - 2022</w:t>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p>
    <w:p w:rsidR="00AD39F7" w:rsidRDefault="00AD39F7" w:rsidP="00AD39F7">
      <w:pPr>
        <w:spacing w:after="0" w:line="360" w:lineRule="auto"/>
        <w:rPr>
          <w:rFonts w:ascii="Arial" w:eastAsia="Calibri" w:hAnsi="Arial" w:cs="Arial"/>
          <w:b/>
          <w:sz w:val="24"/>
          <w:szCs w:val="24"/>
        </w:rPr>
      </w:pPr>
    </w:p>
    <w:p w:rsidR="00AD39F7" w:rsidRDefault="00AD39F7" w:rsidP="00AD39F7">
      <w:pPr>
        <w:spacing w:after="0" w:line="360" w:lineRule="auto"/>
        <w:rPr>
          <w:rFonts w:ascii="Arial" w:eastAsia="Calibri" w:hAnsi="Arial" w:cs="Arial"/>
          <w:b/>
          <w:sz w:val="24"/>
          <w:szCs w:val="24"/>
        </w:rPr>
      </w:pPr>
      <w:r>
        <w:rPr>
          <w:rFonts w:ascii="Arial" w:eastAsia="Calibri" w:hAnsi="Arial" w:cs="Arial"/>
          <w:b/>
          <w:sz w:val="24"/>
          <w:szCs w:val="24"/>
        </w:rPr>
        <w:t xml:space="preserve">Allocated Amount:  </w:t>
      </w:r>
    </w:p>
    <w:bookmarkStart w:id="1" w:name="_MON_1620198372"/>
    <w:bookmarkEnd w:id="1"/>
    <w:p w:rsidR="00AD39F7" w:rsidRDefault="00AD39F7" w:rsidP="00AD39F7">
      <w:pPr>
        <w:spacing w:after="0" w:line="360" w:lineRule="auto"/>
        <w:rPr>
          <w:rFonts w:eastAsia="Calibri" w:cs="Arial"/>
          <w:b/>
          <w:color w:val="000000"/>
          <w:szCs w:val="24"/>
        </w:rPr>
      </w:pPr>
      <w:r>
        <w:rPr>
          <w:rFonts w:ascii="Arial" w:eastAsia="Calibri" w:hAnsi="Arial" w:cs="Arial"/>
          <w:b/>
          <w:sz w:val="36"/>
          <w:szCs w:val="36"/>
        </w:rPr>
        <w:object w:dxaOrig="18375" w:dyaOrig="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273.75pt" o:ole="">
            <v:imagedata r:id="rId4" o:title=""/>
          </v:shape>
          <o:OLEObject Type="Embed" ProgID="Excel.Sheet.12" ShapeID="_x0000_i1025" DrawAspect="Content" ObjectID="_1685781335" r:id="rId5"/>
        </w:object>
      </w: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bookmarkStart w:id="2" w:name="_MON_1620203928"/>
    <w:bookmarkEnd w:id="2"/>
    <w:p w:rsidR="00AD39F7" w:rsidRDefault="00AD39F7" w:rsidP="00AD39F7">
      <w:r>
        <w:rPr>
          <w:rFonts w:eastAsia="Calibri" w:cs="Arial"/>
          <w:b/>
          <w:color w:val="000000"/>
          <w:szCs w:val="24"/>
        </w:rPr>
        <w:object w:dxaOrig="18694" w:dyaOrig="6533">
          <v:shape id="_x0000_i1026" type="#_x0000_t75" style="width:744.75pt;height:328.5pt" o:ole="">
            <v:imagedata r:id="rId6" o:title=""/>
          </v:shape>
          <o:OLEObject Type="Embed" ProgID="Excel.Sheet.12" ShapeID="_x0000_i1026" DrawAspect="Content" ObjectID="_1685781336" r:id="rId7"/>
        </w:object>
      </w:r>
    </w:p>
    <w:sectPr w:rsidR="00AD39F7" w:rsidSect="00AD39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F7"/>
    <w:rsid w:val="00AD3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E5D0"/>
  <w15:chartTrackingRefBased/>
  <w15:docId w15:val="{B2879FFB-786F-4B46-835E-4CAF129A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package" Target="embeddings/Microsoft_Excel_Worksheet1.xlsx"/><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customXml" Target="../customXml/item2.xml"/><Relationship Id="rId5" Type="http://schemas.openxmlformats.org/officeDocument/2006/relationships/package" Target="embeddings/Microsoft_Excel_Worksheet.xlsx"/><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060DD-8C7D-4CC4-A83F-D5973412928C}"/>
</file>

<file path=customXml/itemProps2.xml><?xml version="1.0" encoding="utf-8"?>
<ds:datastoreItem xmlns:ds="http://schemas.openxmlformats.org/officeDocument/2006/customXml" ds:itemID="{74FE840E-AE02-42B9-8568-EF0AF1BDA741}"/>
</file>

<file path=customXml/itemProps3.xml><?xml version="1.0" encoding="utf-8"?>
<ds:datastoreItem xmlns:ds="http://schemas.openxmlformats.org/officeDocument/2006/customXml" ds:itemID="{D6F65E59-93B7-415B-810E-DF2314CC0E5F}"/>
</file>

<file path=customXml/itemProps4.xml><?xml version="1.0" encoding="utf-8"?>
<ds:datastoreItem xmlns:ds="http://schemas.openxmlformats.org/officeDocument/2006/customXml" ds:itemID="{A1ACB502-8EE7-48FC-ACF1-B7C935A35526}"/>
</file>

<file path=docProps/app.xml><?xml version="1.0" encoding="utf-8"?>
<Properties xmlns="http://schemas.openxmlformats.org/officeDocument/2006/extended-properties" xmlns:vt="http://schemas.openxmlformats.org/officeDocument/2006/docPropsVTypes">
  <Template>Normal</Template>
  <TotalTime>3</TotalTime>
  <Pages>10</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Dyas</dc:creator>
  <cp:keywords/>
  <dc:description/>
  <cp:lastModifiedBy>Lynn Dyas</cp:lastModifiedBy>
  <cp:revision>1</cp:revision>
  <dcterms:created xsi:type="dcterms:W3CDTF">2021-06-21T10:46:00Z</dcterms:created>
  <dcterms:modified xsi:type="dcterms:W3CDTF">2021-06-21T10:49:00Z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2022-07-29T14:29:30Z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104;#Benarty PS|b5c31140-75f9-4cb5-be2d-6fdc62ebc85b</vt:lpwstr>
  </property>
  <property fmtid="{D5CDD505-2E9C-101B-9397-08002B2CF9AE}" pid="8" name="CatQIReq">
    <vt:lpwstr>SIPS</vt:lpwstr>
  </property>
  <property fmtid="{D5CDD505-2E9C-101B-9397-08002B2CF9AE}" pid="9" name="Order">
    <vt:r8>46400</vt:r8>
  </property>
  <property fmtid="{D5CDD505-2E9C-101B-9397-08002B2CF9AE}" pid="10" name="b76d291503bb434e81c2470c416e0a06">
    <vt:lpwstr>Benarty PS|b5c31140-75f9-4cb5-be2d-6fdc62ebc85b</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